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3E239" w14:textId="7CFAE862" w:rsidR="008B6E41" w:rsidRPr="00F61575" w:rsidRDefault="00426C1C" w:rsidP="00060D05">
      <w:pPr>
        <w:pStyle w:val="berschrift1"/>
        <w:spacing w:after="0"/>
        <w:rPr>
          <w:rFonts w:ascii="Dolly Pro Reg" w:hAnsi="Dolly Pro Reg" w:cs="Open Sans"/>
          <w:b w:val="0"/>
          <w:sz w:val="20"/>
          <w:szCs w:val="20"/>
        </w:rPr>
      </w:pPr>
      <w:r w:rsidRPr="00F61575">
        <w:rPr>
          <w:rFonts w:ascii="Dolly Pro Reg" w:hAnsi="Dolly Pro Reg" w:cs="Open Sans"/>
          <w:b w:val="0"/>
          <w:color w:val="E27E00"/>
          <w:sz w:val="20"/>
          <w:szCs w:val="20"/>
        </w:rPr>
        <w:t>Press</w:t>
      </w:r>
      <w:r w:rsidR="00D65AD4">
        <w:rPr>
          <w:rFonts w:ascii="Dolly Pro Reg" w:hAnsi="Dolly Pro Reg" w:cs="Open Sans"/>
          <w:b w:val="0"/>
          <w:color w:val="E27E00"/>
          <w:sz w:val="20"/>
          <w:szCs w:val="20"/>
        </w:rPr>
        <w:t xml:space="preserve"> release</w:t>
      </w:r>
      <w:r w:rsidR="00914DE9" w:rsidRPr="00F61575">
        <w:rPr>
          <w:rFonts w:ascii="Dolly Pro Reg" w:hAnsi="Dolly Pro Reg" w:cs="Open Sans"/>
          <w:b w:val="0"/>
          <w:color w:val="E27E00"/>
          <w:sz w:val="20"/>
          <w:szCs w:val="20"/>
        </w:rPr>
        <w:br/>
      </w:r>
    </w:p>
    <w:p w14:paraId="7AAA9306" w14:textId="0AC6971B" w:rsidR="004E4320" w:rsidRPr="009963D1" w:rsidRDefault="00277E28" w:rsidP="004E4320">
      <w:pPr>
        <w:jc w:val="both"/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</w:pPr>
      <w:r w:rsidRPr="00B70A74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Rock </w:t>
      </w:r>
      <w:proofErr w:type="spellStart"/>
      <w:r w:rsidRPr="00B70A74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meets</w:t>
      </w:r>
      <w:proofErr w:type="spellEnd"/>
      <w:r w:rsidRPr="00B70A74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 </w:t>
      </w:r>
      <w:proofErr w:type="spellStart"/>
      <w:r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w</w:t>
      </w:r>
      <w:r w:rsidRPr="00B70A74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hisky</w:t>
      </w:r>
      <w:proofErr w:type="spellEnd"/>
      <w:r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: </w:t>
      </w:r>
      <w:r w:rsidRPr="00277E28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Scorpions and St. Kilian Distillers </w:t>
      </w:r>
      <w:r w:rsidR="006912D1" w:rsidRPr="006912D1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launch </w:t>
      </w:r>
      <w:proofErr w:type="spellStart"/>
      <w:r w:rsidR="006912D1" w:rsidRPr="006912D1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exclusive</w:t>
      </w:r>
      <w:proofErr w:type="spellEnd"/>
      <w:r w:rsidR="006912D1" w:rsidRPr="006912D1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 </w:t>
      </w:r>
      <w:proofErr w:type="spellStart"/>
      <w:r w:rsidR="006912D1" w:rsidRPr="006912D1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cooperation</w:t>
      </w:r>
      <w:proofErr w:type="spellEnd"/>
      <w:r w:rsidR="006912D1" w:rsidRPr="006912D1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 </w:t>
      </w:r>
      <w:proofErr w:type="spellStart"/>
      <w:r w:rsidR="006912D1" w:rsidRPr="006912D1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with</w:t>
      </w:r>
      <w:proofErr w:type="spellEnd"/>
      <w:r w:rsidR="006912D1" w:rsidRPr="006912D1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 </w:t>
      </w:r>
      <w:proofErr w:type="spellStart"/>
      <w:r w:rsidR="006912D1" w:rsidRPr="006912D1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two</w:t>
      </w:r>
      <w:proofErr w:type="spellEnd"/>
      <w:r w:rsidR="006912D1" w:rsidRPr="006912D1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 </w:t>
      </w:r>
      <w:proofErr w:type="spellStart"/>
      <w:r w:rsidR="006912D1" w:rsidRPr="006912D1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new</w:t>
      </w:r>
      <w:proofErr w:type="spellEnd"/>
      <w:r w:rsidR="006912D1" w:rsidRPr="006912D1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 </w:t>
      </w:r>
      <w:proofErr w:type="spellStart"/>
      <w:r w:rsidR="006912D1" w:rsidRPr="006912D1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single</w:t>
      </w:r>
      <w:proofErr w:type="spellEnd"/>
      <w:r w:rsidR="006912D1" w:rsidRPr="006912D1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 malt </w:t>
      </w:r>
      <w:proofErr w:type="spellStart"/>
      <w:r w:rsidR="006912D1" w:rsidRPr="006912D1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whiskies</w:t>
      </w:r>
      <w:proofErr w:type="spellEnd"/>
    </w:p>
    <w:p w14:paraId="7CD73939" w14:textId="77777777" w:rsidR="004E4320" w:rsidRPr="009963D1" w:rsidRDefault="004E4320" w:rsidP="004E4320">
      <w:pPr>
        <w:jc w:val="both"/>
        <w:rPr>
          <w:rFonts w:ascii="Dolly Pro Reg" w:eastAsiaTheme="majorEastAsia" w:hAnsi="Dolly Pro Reg" w:cs="Open Sans"/>
          <w:spacing w:val="30"/>
          <w:szCs w:val="28"/>
          <w:lang w:eastAsia="en-US" w:bidi="ar-SA"/>
        </w:rPr>
      </w:pPr>
    </w:p>
    <w:p w14:paraId="042BF4A5" w14:textId="6821480D" w:rsidR="006912D1" w:rsidRDefault="006912D1" w:rsidP="004E4320">
      <w:pPr>
        <w:jc w:val="both"/>
        <w:rPr>
          <w:rFonts w:ascii="Dolly Pro Reg" w:eastAsiaTheme="majorEastAsia" w:hAnsi="Dolly Pro Reg" w:cs="Open Sans"/>
          <w:spacing w:val="30"/>
          <w:szCs w:val="28"/>
          <w:lang w:eastAsia="en-US" w:bidi="ar-SA"/>
        </w:rPr>
      </w:pPr>
      <w:r w:rsidRPr="006912D1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With Rudolf Schenker </w:t>
      </w:r>
      <w:proofErr w:type="spellStart"/>
      <w:r w:rsidRPr="006912D1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as</w:t>
      </w:r>
      <w:proofErr w:type="spellEnd"/>
      <w:r w:rsidRPr="006912D1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</w:t>
      </w:r>
      <w:proofErr w:type="spellStart"/>
      <w:r w:rsidRPr="006912D1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star</w:t>
      </w:r>
      <w:proofErr w:type="spellEnd"/>
      <w:r w:rsidRPr="006912D1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</w:t>
      </w:r>
      <w:proofErr w:type="spellStart"/>
      <w:r w:rsidRPr="006912D1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guest</w:t>
      </w:r>
      <w:proofErr w:type="spellEnd"/>
      <w:r w:rsidRPr="006912D1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, St. Kilian </w:t>
      </w:r>
      <w:proofErr w:type="spellStart"/>
      <w:r w:rsidRPr="006912D1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celebrates</w:t>
      </w:r>
      <w:proofErr w:type="spellEnd"/>
      <w:r w:rsidRPr="006912D1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</w:t>
      </w:r>
      <w:r w:rsidRPr="006912D1">
        <w:rPr>
          <w:rFonts w:ascii="Dolly Pro Reg" w:eastAsiaTheme="majorEastAsia" w:hAnsi="Dolly Pro Reg" w:cs="Open Sans"/>
          <w:i/>
          <w:iCs/>
          <w:spacing w:val="30"/>
          <w:szCs w:val="28"/>
          <w:lang w:eastAsia="en-US" w:bidi="ar-SA"/>
        </w:rPr>
        <w:t xml:space="preserve">60 </w:t>
      </w:r>
      <w:proofErr w:type="spellStart"/>
      <w:r w:rsidRPr="006912D1">
        <w:rPr>
          <w:rFonts w:ascii="Dolly Pro Reg" w:eastAsiaTheme="majorEastAsia" w:hAnsi="Dolly Pro Reg" w:cs="Open Sans"/>
          <w:i/>
          <w:iCs/>
          <w:spacing w:val="30"/>
          <w:szCs w:val="28"/>
          <w:lang w:eastAsia="en-US" w:bidi="ar-SA"/>
        </w:rPr>
        <w:t>years</w:t>
      </w:r>
      <w:proofErr w:type="spellEnd"/>
      <w:r w:rsidRPr="006912D1">
        <w:rPr>
          <w:rFonts w:ascii="Dolly Pro Reg" w:eastAsiaTheme="majorEastAsia" w:hAnsi="Dolly Pro Reg" w:cs="Open Sans"/>
          <w:i/>
          <w:iCs/>
          <w:spacing w:val="30"/>
          <w:szCs w:val="28"/>
          <w:lang w:eastAsia="en-US" w:bidi="ar-SA"/>
        </w:rPr>
        <w:t xml:space="preserve"> </w:t>
      </w:r>
      <w:proofErr w:type="spellStart"/>
      <w:r w:rsidRPr="006912D1">
        <w:rPr>
          <w:rFonts w:ascii="Dolly Pro Reg" w:eastAsiaTheme="majorEastAsia" w:hAnsi="Dolly Pro Reg" w:cs="Open Sans"/>
          <w:i/>
          <w:iCs/>
          <w:spacing w:val="30"/>
          <w:szCs w:val="28"/>
          <w:lang w:eastAsia="en-US" w:bidi="ar-SA"/>
        </w:rPr>
        <w:t>of</w:t>
      </w:r>
      <w:proofErr w:type="spellEnd"/>
      <w:r w:rsidRPr="006912D1">
        <w:rPr>
          <w:rFonts w:ascii="Dolly Pro Reg" w:eastAsiaTheme="majorEastAsia" w:hAnsi="Dolly Pro Reg" w:cs="Open Sans"/>
          <w:i/>
          <w:iCs/>
          <w:spacing w:val="30"/>
          <w:szCs w:val="28"/>
          <w:lang w:eastAsia="en-US" w:bidi="ar-SA"/>
        </w:rPr>
        <w:t xml:space="preserve"> Scorpions</w:t>
      </w:r>
      <w:r w:rsidRPr="006912D1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in a </w:t>
      </w:r>
      <w:proofErr w:type="spellStart"/>
      <w:r w:rsidRPr="006912D1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unique</w:t>
      </w:r>
      <w:proofErr w:type="spellEnd"/>
      <w:r w:rsidRPr="006912D1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online </w:t>
      </w:r>
      <w:proofErr w:type="spellStart"/>
      <w:r w:rsidRPr="006912D1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tasting</w:t>
      </w:r>
      <w:proofErr w:type="spellEnd"/>
      <w:r w:rsidRPr="006912D1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</w:t>
      </w:r>
      <w:proofErr w:type="spellStart"/>
      <w:r w:rsidRPr="006912D1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event</w:t>
      </w:r>
      <w:proofErr w:type="spellEnd"/>
    </w:p>
    <w:p w14:paraId="1528240D" w14:textId="77777777" w:rsidR="004E4320" w:rsidRDefault="004E4320" w:rsidP="004E4320">
      <w:pPr>
        <w:jc w:val="both"/>
        <w:rPr>
          <w:rFonts w:ascii="Dolly Pro Reg" w:eastAsiaTheme="majorEastAsia" w:hAnsi="Dolly Pro Reg" w:cs="Open Sans"/>
          <w:spacing w:val="30"/>
          <w:szCs w:val="28"/>
          <w:lang w:eastAsia="en-US" w:bidi="ar-SA"/>
        </w:rPr>
      </w:pPr>
    </w:p>
    <w:p w14:paraId="3FFBBB9F" w14:textId="3BB70B83" w:rsidR="004E4320" w:rsidRPr="009963D1" w:rsidRDefault="00B30715" w:rsidP="004E4320">
      <w:pPr>
        <w:rPr>
          <w:rFonts w:ascii="Dolly Pro Reg" w:hAnsi="Dolly Pro Reg"/>
          <w:b/>
          <w:bCs/>
        </w:rPr>
      </w:pPr>
      <w:proofErr w:type="spellStart"/>
      <w:r w:rsidRPr="009963D1">
        <w:rPr>
          <w:rFonts w:ascii="Dolly Pro Reg" w:hAnsi="Dolly Pro Reg"/>
          <w:b/>
          <w:bCs/>
        </w:rPr>
        <w:t>Rüdenau</w:t>
      </w:r>
      <w:proofErr w:type="spellEnd"/>
      <w:r>
        <w:rPr>
          <w:rFonts w:ascii="Dolly Pro Reg" w:hAnsi="Dolly Pro Reg"/>
          <w:b/>
          <w:bCs/>
        </w:rPr>
        <w:t>/</w:t>
      </w:r>
      <w:proofErr w:type="spellStart"/>
      <w:r>
        <w:rPr>
          <w:rFonts w:ascii="Dolly Pro Reg" w:hAnsi="Dolly Pro Reg"/>
          <w:b/>
          <w:bCs/>
        </w:rPr>
        <w:t>Hanover</w:t>
      </w:r>
      <w:proofErr w:type="spellEnd"/>
      <w:r w:rsidR="004E4320" w:rsidRPr="009963D1">
        <w:rPr>
          <w:rFonts w:ascii="Dolly Pro Reg" w:hAnsi="Dolly Pro Reg"/>
          <w:b/>
          <w:bCs/>
        </w:rPr>
        <w:t xml:space="preserve">, </w:t>
      </w:r>
      <w:r w:rsidRPr="000F50E8">
        <w:rPr>
          <w:rFonts w:ascii="Dolly Pro Reg" w:hAnsi="Dolly Pro Reg"/>
          <w:b/>
          <w:bCs/>
        </w:rPr>
        <w:t>June 2025</w:t>
      </w:r>
    </w:p>
    <w:p w14:paraId="4C7663DD" w14:textId="569B31B5" w:rsidR="00B30715" w:rsidRPr="00B30715" w:rsidRDefault="00B30715" w:rsidP="00B30715">
      <w:pPr>
        <w:jc w:val="both"/>
        <w:rPr>
          <w:rFonts w:ascii="Dolly Pro Reg" w:hAnsi="Dolly Pro Reg"/>
        </w:rPr>
      </w:pPr>
      <w:proofErr w:type="spellStart"/>
      <w:r w:rsidRPr="00B30715">
        <w:rPr>
          <w:rFonts w:ascii="Dolly Pro Reg" w:hAnsi="Dolly Pro Reg"/>
        </w:rPr>
        <w:t>When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rock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history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is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written</w:t>
      </w:r>
      <w:proofErr w:type="spellEnd"/>
      <w:r w:rsidRPr="00B30715">
        <w:rPr>
          <w:rFonts w:ascii="Dolly Pro Reg" w:hAnsi="Dolly Pro Reg"/>
        </w:rPr>
        <w:t xml:space="preserve">, a </w:t>
      </w:r>
      <w:proofErr w:type="spellStart"/>
      <w:r w:rsidRPr="00B30715">
        <w:rPr>
          <w:rFonts w:ascii="Dolly Pro Reg" w:hAnsi="Dolly Pro Reg"/>
        </w:rPr>
        <w:t>toast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is</w:t>
      </w:r>
      <w:proofErr w:type="spellEnd"/>
      <w:r w:rsidRPr="00B30715">
        <w:rPr>
          <w:rFonts w:ascii="Dolly Pro Reg" w:hAnsi="Dolly Pro Reg"/>
        </w:rPr>
        <w:t xml:space="preserve"> in </w:t>
      </w:r>
      <w:proofErr w:type="spellStart"/>
      <w:r w:rsidRPr="00B30715">
        <w:rPr>
          <w:rFonts w:ascii="Dolly Pro Reg" w:hAnsi="Dolly Pro Reg"/>
        </w:rPr>
        <w:t>order</w:t>
      </w:r>
      <w:proofErr w:type="spellEnd"/>
      <w:r w:rsidRPr="00B30715">
        <w:rPr>
          <w:rFonts w:ascii="Dolly Pro Reg" w:hAnsi="Dolly Pro Reg"/>
        </w:rPr>
        <w:t xml:space="preserve">: </w:t>
      </w:r>
      <w:proofErr w:type="spellStart"/>
      <w:r w:rsidRPr="00B30715">
        <w:rPr>
          <w:rFonts w:ascii="Dolly Pro Reg" w:hAnsi="Dolly Pro Reg"/>
        </w:rPr>
        <w:t>To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celebrate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the</w:t>
      </w:r>
      <w:proofErr w:type="spellEnd"/>
      <w:r w:rsidRPr="00B30715">
        <w:rPr>
          <w:rFonts w:ascii="Dolly Pro Reg" w:hAnsi="Dolly Pro Reg"/>
        </w:rPr>
        <w:t xml:space="preserve"> Scorpions' 60th band </w:t>
      </w:r>
      <w:proofErr w:type="spellStart"/>
      <w:r w:rsidRPr="00B30715">
        <w:rPr>
          <w:rFonts w:ascii="Dolly Pro Reg" w:hAnsi="Dolly Pro Reg"/>
        </w:rPr>
        <w:t>anniversary</w:t>
      </w:r>
      <w:proofErr w:type="spellEnd"/>
      <w:r w:rsidRPr="00B30715">
        <w:rPr>
          <w:rFonts w:ascii="Dolly Pro Reg" w:hAnsi="Dolly Pro Reg"/>
        </w:rPr>
        <w:t xml:space="preserve">, St. Kilian Distillers </w:t>
      </w:r>
      <w:proofErr w:type="spellStart"/>
      <w:r w:rsidRPr="00B30715">
        <w:rPr>
          <w:rFonts w:ascii="Dolly Pro Reg" w:hAnsi="Dolly Pro Reg"/>
        </w:rPr>
        <w:t>invites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you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to</w:t>
      </w:r>
      <w:proofErr w:type="spellEnd"/>
      <w:r w:rsidRPr="00B30715">
        <w:rPr>
          <w:rFonts w:ascii="Dolly Pro Reg" w:hAnsi="Dolly Pro Reg"/>
        </w:rPr>
        <w:t xml:space="preserve"> a </w:t>
      </w:r>
      <w:proofErr w:type="spellStart"/>
      <w:r w:rsidRPr="00B30715">
        <w:rPr>
          <w:rFonts w:ascii="Dolly Pro Reg" w:hAnsi="Dolly Pro Reg"/>
        </w:rPr>
        <w:t>special</w:t>
      </w:r>
      <w:proofErr w:type="spellEnd"/>
      <w:r w:rsidRPr="00B30715">
        <w:rPr>
          <w:rFonts w:ascii="Dolly Pro Reg" w:hAnsi="Dolly Pro Reg"/>
        </w:rPr>
        <w:t xml:space="preserve"> online </w:t>
      </w:r>
      <w:proofErr w:type="spellStart"/>
      <w:r w:rsidRPr="00B30715">
        <w:rPr>
          <w:rFonts w:ascii="Dolly Pro Reg" w:hAnsi="Dolly Pro Reg"/>
        </w:rPr>
        <w:t>whisky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tasting</w:t>
      </w:r>
      <w:proofErr w:type="spellEnd"/>
      <w:r w:rsidRPr="00B30715">
        <w:rPr>
          <w:rFonts w:ascii="Dolly Pro Reg" w:hAnsi="Dolly Pro Reg"/>
        </w:rPr>
        <w:t xml:space="preserve"> on Wednesday, </w:t>
      </w:r>
      <w:r w:rsidRPr="00F30206">
        <w:rPr>
          <w:rFonts w:ascii="Dolly Pro Reg" w:hAnsi="Dolly Pro Reg"/>
          <w:b/>
          <w:bCs/>
        </w:rPr>
        <w:t xml:space="preserve">2 </w:t>
      </w:r>
      <w:proofErr w:type="spellStart"/>
      <w:r w:rsidRPr="00F30206">
        <w:rPr>
          <w:rFonts w:ascii="Dolly Pro Reg" w:hAnsi="Dolly Pro Reg"/>
          <w:b/>
          <w:bCs/>
        </w:rPr>
        <w:t>July</w:t>
      </w:r>
      <w:proofErr w:type="spellEnd"/>
      <w:r w:rsidRPr="00F30206">
        <w:rPr>
          <w:rFonts w:ascii="Dolly Pro Reg" w:hAnsi="Dolly Pro Reg"/>
          <w:b/>
          <w:bCs/>
        </w:rPr>
        <w:t xml:space="preserve"> 2025 at 7:00 </w:t>
      </w:r>
      <w:proofErr w:type="spellStart"/>
      <w:r w:rsidRPr="00F30206">
        <w:rPr>
          <w:rFonts w:ascii="Dolly Pro Reg" w:hAnsi="Dolly Pro Reg"/>
          <w:b/>
          <w:bCs/>
        </w:rPr>
        <w:t>pm</w:t>
      </w:r>
      <w:proofErr w:type="spellEnd"/>
      <w:r w:rsidRPr="00B30715">
        <w:rPr>
          <w:rFonts w:ascii="Dolly Pro Reg" w:hAnsi="Dolly Pro Reg"/>
        </w:rPr>
        <w:t xml:space="preserve"> </w:t>
      </w:r>
      <w:r w:rsidR="00F30206">
        <w:rPr>
          <w:rFonts w:ascii="Dolly Pro Reg" w:hAnsi="Dolly Pro Reg"/>
        </w:rPr>
        <w:t>–</w:t>
      </w:r>
      <w:r w:rsidRPr="00B30715">
        <w:rPr>
          <w:rFonts w:ascii="Dolly Pro Reg" w:hAnsi="Dolly Pro Reg"/>
        </w:rPr>
        <w:t xml:space="preserve"> live </w:t>
      </w:r>
      <w:proofErr w:type="spellStart"/>
      <w:r w:rsidRPr="00B30715">
        <w:rPr>
          <w:rFonts w:ascii="Dolly Pro Reg" w:hAnsi="Dolly Pro Reg"/>
        </w:rPr>
        <w:t>from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Hanover</w:t>
      </w:r>
      <w:proofErr w:type="spellEnd"/>
      <w:r w:rsidRPr="00B30715">
        <w:rPr>
          <w:rFonts w:ascii="Dolly Pro Reg" w:hAnsi="Dolly Pro Reg"/>
        </w:rPr>
        <w:t xml:space="preserve">, </w:t>
      </w:r>
      <w:proofErr w:type="spellStart"/>
      <w:r w:rsidRPr="00B30715">
        <w:rPr>
          <w:rFonts w:ascii="Dolly Pro Reg" w:hAnsi="Dolly Pro Reg"/>
        </w:rPr>
        <w:t>the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home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of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the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world-famous</w:t>
      </w:r>
      <w:proofErr w:type="spellEnd"/>
      <w:r w:rsidRPr="00B30715">
        <w:rPr>
          <w:rFonts w:ascii="Dolly Pro Reg" w:hAnsi="Dolly Pro Reg"/>
        </w:rPr>
        <w:t xml:space="preserve"> band. </w:t>
      </w:r>
      <w:r w:rsidR="00F30206" w:rsidRPr="00F30206">
        <w:rPr>
          <w:rFonts w:ascii="Dolly Pro Reg" w:hAnsi="Dolly Pro Reg"/>
        </w:rPr>
        <w:t xml:space="preserve">Fans </w:t>
      </w:r>
      <w:proofErr w:type="spellStart"/>
      <w:r w:rsidR="00F30206" w:rsidRPr="00F30206">
        <w:rPr>
          <w:rFonts w:ascii="Dolly Pro Reg" w:hAnsi="Dolly Pro Reg"/>
        </w:rPr>
        <w:t>of</w:t>
      </w:r>
      <w:proofErr w:type="spellEnd"/>
      <w:r w:rsidR="00F30206" w:rsidRPr="00F30206">
        <w:rPr>
          <w:rFonts w:ascii="Dolly Pro Reg" w:hAnsi="Dolly Pro Reg"/>
        </w:rPr>
        <w:t xml:space="preserve"> </w:t>
      </w:r>
      <w:proofErr w:type="spellStart"/>
      <w:r w:rsidR="00F30206" w:rsidRPr="00F30206">
        <w:rPr>
          <w:rFonts w:ascii="Dolly Pro Reg" w:hAnsi="Dolly Pro Reg"/>
        </w:rPr>
        <w:t>great</w:t>
      </w:r>
      <w:proofErr w:type="spellEnd"/>
      <w:r w:rsidR="00F30206" w:rsidRPr="00F30206">
        <w:rPr>
          <w:rFonts w:ascii="Dolly Pro Reg" w:hAnsi="Dolly Pro Reg"/>
        </w:rPr>
        <w:t xml:space="preserve"> </w:t>
      </w:r>
      <w:proofErr w:type="spellStart"/>
      <w:r w:rsidR="00F30206" w:rsidRPr="00F30206">
        <w:rPr>
          <w:rFonts w:ascii="Dolly Pro Reg" w:hAnsi="Dolly Pro Reg"/>
        </w:rPr>
        <w:t>music</w:t>
      </w:r>
      <w:proofErr w:type="spellEnd"/>
      <w:r w:rsidR="00F30206" w:rsidRPr="00F30206">
        <w:rPr>
          <w:rFonts w:ascii="Dolly Pro Reg" w:hAnsi="Dolly Pro Reg"/>
        </w:rPr>
        <w:t xml:space="preserve"> and first-class </w:t>
      </w:r>
      <w:proofErr w:type="spellStart"/>
      <w:r w:rsidR="00F30206" w:rsidRPr="00F30206">
        <w:rPr>
          <w:rFonts w:ascii="Dolly Pro Reg" w:hAnsi="Dolly Pro Reg"/>
        </w:rPr>
        <w:t>single</w:t>
      </w:r>
      <w:proofErr w:type="spellEnd"/>
      <w:r w:rsidR="00F30206" w:rsidRPr="00F30206">
        <w:rPr>
          <w:rFonts w:ascii="Dolly Pro Reg" w:hAnsi="Dolly Pro Reg"/>
        </w:rPr>
        <w:t xml:space="preserve"> malt </w:t>
      </w:r>
      <w:proofErr w:type="spellStart"/>
      <w:r w:rsidR="00F30206" w:rsidRPr="00F30206">
        <w:rPr>
          <w:rFonts w:ascii="Dolly Pro Reg" w:hAnsi="Dolly Pro Reg"/>
        </w:rPr>
        <w:t>whiskies</w:t>
      </w:r>
      <w:proofErr w:type="spellEnd"/>
      <w:r w:rsidR="00F30206" w:rsidRPr="00F30206">
        <w:rPr>
          <w:rFonts w:ascii="Dolly Pro Reg" w:hAnsi="Dolly Pro Reg"/>
        </w:rPr>
        <w:t xml:space="preserve"> </w:t>
      </w:r>
      <w:proofErr w:type="spellStart"/>
      <w:r w:rsidR="00F30206" w:rsidRPr="00F30206">
        <w:rPr>
          <w:rFonts w:ascii="Dolly Pro Reg" w:hAnsi="Dolly Pro Reg"/>
        </w:rPr>
        <w:t>can</w:t>
      </w:r>
      <w:proofErr w:type="spellEnd"/>
      <w:r w:rsidR="00F30206" w:rsidRPr="00F30206">
        <w:rPr>
          <w:rFonts w:ascii="Dolly Pro Reg" w:hAnsi="Dolly Pro Reg"/>
        </w:rPr>
        <w:t xml:space="preserve"> </w:t>
      </w:r>
      <w:proofErr w:type="spellStart"/>
      <w:r w:rsidR="00F30206" w:rsidRPr="00F30206">
        <w:rPr>
          <w:rFonts w:ascii="Dolly Pro Reg" w:hAnsi="Dolly Pro Reg"/>
        </w:rPr>
        <w:t>look</w:t>
      </w:r>
      <w:proofErr w:type="spellEnd"/>
      <w:r w:rsidR="00F30206" w:rsidRPr="00F30206">
        <w:rPr>
          <w:rFonts w:ascii="Dolly Pro Reg" w:hAnsi="Dolly Pro Reg"/>
        </w:rPr>
        <w:t xml:space="preserve"> </w:t>
      </w:r>
      <w:proofErr w:type="spellStart"/>
      <w:r w:rsidR="00F30206" w:rsidRPr="00F30206">
        <w:rPr>
          <w:rFonts w:ascii="Dolly Pro Reg" w:hAnsi="Dolly Pro Reg"/>
        </w:rPr>
        <w:t>forward</w:t>
      </w:r>
      <w:proofErr w:type="spellEnd"/>
      <w:r w:rsidR="00F30206" w:rsidRPr="00F30206">
        <w:rPr>
          <w:rFonts w:ascii="Dolly Pro Reg" w:hAnsi="Dolly Pro Reg"/>
        </w:rPr>
        <w:t xml:space="preserve"> </w:t>
      </w:r>
      <w:proofErr w:type="spellStart"/>
      <w:r w:rsidR="00F30206" w:rsidRPr="00F30206">
        <w:rPr>
          <w:rFonts w:ascii="Dolly Pro Reg" w:hAnsi="Dolly Pro Reg"/>
        </w:rPr>
        <w:t>to</w:t>
      </w:r>
      <w:proofErr w:type="spellEnd"/>
      <w:r w:rsidR="00F30206" w:rsidRPr="00F30206">
        <w:rPr>
          <w:rFonts w:ascii="Dolly Pro Reg" w:hAnsi="Dolly Pro Reg"/>
        </w:rPr>
        <w:t xml:space="preserve"> an </w:t>
      </w:r>
      <w:proofErr w:type="spellStart"/>
      <w:r w:rsidR="00F30206" w:rsidRPr="00F30206">
        <w:rPr>
          <w:rFonts w:ascii="Dolly Pro Reg" w:hAnsi="Dolly Pro Reg"/>
        </w:rPr>
        <w:t>unforgettable</w:t>
      </w:r>
      <w:proofErr w:type="spellEnd"/>
      <w:r w:rsidR="00F30206" w:rsidRPr="00F30206">
        <w:rPr>
          <w:rFonts w:ascii="Dolly Pro Reg" w:hAnsi="Dolly Pro Reg"/>
        </w:rPr>
        <w:t xml:space="preserve"> </w:t>
      </w:r>
      <w:proofErr w:type="spellStart"/>
      <w:r w:rsidR="00F30206" w:rsidRPr="00F30206">
        <w:rPr>
          <w:rFonts w:ascii="Dolly Pro Reg" w:hAnsi="Dolly Pro Reg"/>
        </w:rPr>
        <w:t>evening</w:t>
      </w:r>
      <w:proofErr w:type="spellEnd"/>
      <w:r w:rsidR="00F30206" w:rsidRPr="00F30206">
        <w:rPr>
          <w:rFonts w:ascii="Dolly Pro Reg" w:hAnsi="Dolly Pro Reg"/>
        </w:rPr>
        <w:t xml:space="preserve"> </w:t>
      </w:r>
      <w:proofErr w:type="spellStart"/>
      <w:r w:rsidR="00F30206" w:rsidRPr="00F30206">
        <w:rPr>
          <w:rFonts w:ascii="Dolly Pro Reg" w:hAnsi="Dolly Pro Reg"/>
        </w:rPr>
        <w:t>that</w:t>
      </w:r>
      <w:proofErr w:type="spellEnd"/>
      <w:r w:rsidR="00F30206" w:rsidRPr="00F30206">
        <w:rPr>
          <w:rFonts w:ascii="Dolly Pro Reg" w:hAnsi="Dolly Pro Reg"/>
        </w:rPr>
        <w:t xml:space="preserve"> </w:t>
      </w:r>
      <w:proofErr w:type="spellStart"/>
      <w:r w:rsidR="00F30206" w:rsidRPr="00F30206">
        <w:rPr>
          <w:rFonts w:ascii="Dolly Pro Reg" w:hAnsi="Dolly Pro Reg"/>
        </w:rPr>
        <w:t>offers</w:t>
      </w:r>
      <w:proofErr w:type="spellEnd"/>
      <w:r w:rsidR="00F30206" w:rsidRPr="00F30206">
        <w:rPr>
          <w:rFonts w:ascii="Dolly Pro Reg" w:hAnsi="Dolly Pro Reg"/>
        </w:rPr>
        <w:t xml:space="preserve"> a </w:t>
      </w:r>
      <w:proofErr w:type="spellStart"/>
      <w:r w:rsidR="00F30206" w:rsidRPr="00F30206">
        <w:rPr>
          <w:rFonts w:ascii="Dolly Pro Reg" w:hAnsi="Dolly Pro Reg"/>
        </w:rPr>
        <w:t>first</w:t>
      </w:r>
      <w:proofErr w:type="spellEnd"/>
      <w:r w:rsidR="00F30206" w:rsidRPr="00F30206">
        <w:rPr>
          <w:rFonts w:ascii="Dolly Pro Reg" w:hAnsi="Dolly Pro Reg"/>
        </w:rPr>
        <w:t xml:space="preserve"> taste </w:t>
      </w:r>
      <w:proofErr w:type="spellStart"/>
      <w:r w:rsidR="00F30206" w:rsidRPr="00F30206">
        <w:rPr>
          <w:rFonts w:ascii="Dolly Pro Reg" w:hAnsi="Dolly Pro Reg"/>
        </w:rPr>
        <w:t>of</w:t>
      </w:r>
      <w:proofErr w:type="spellEnd"/>
      <w:r w:rsidR="00F30206" w:rsidRPr="00F30206">
        <w:rPr>
          <w:rFonts w:ascii="Dolly Pro Reg" w:hAnsi="Dolly Pro Reg"/>
        </w:rPr>
        <w:t xml:space="preserve"> </w:t>
      </w:r>
      <w:proofErr w:type="spellStart"/>
      <w:r w:rsidR="00F30206" w:rsidRPr="00F30206">
        <w:rPr>
          <w:rFonts w:ascii="Dolly Pro Reg" w:hAnsi="Dolly Pro Reg"/>
        </w:rPr>
        <w:t>the</w:t>
      </w:r>
      <w:proofErr w:type="spellEnd"/>
      <w:r w:rsidR="00F30206" w:rsidRPr="00F30206">
        <w:rPr>
          <w:rFonts w:ascii="Dolly Pro Reg" w:hAnsi="Dolly Pro Reg"/>
        </w:rPr>
        <w:t xml:space="preserve"> </w:t>
      </w:r>
      <w:proofErr w:type="spellStart"/>
      <w:r w:rsidR="00F30206" w:rsidRPr="00F30206">
        <w:rPr>
          <w:rFonts w:ascii="Dolly Pro Reg" w:hAnsi="Dolly Pro Reg"/>
        </w:rPr>
        <w:t>future</w:t>
      </w:r>
      <w:proofErr w:type="spellEnd"/>
      <w:r w:rsidR="00F30206" w:rsidRPr="00F30206">
        <w:rPr>
          <w:rFonts w:ascii="Dolly Pro Reg" w:hAnsi="Dolly Pro Reg"/>
        </w:rPr>
        <w:t xml:space="preserve"> </w:t>
      </w:r>
      <w:proofErr w:type="spellStart"/>
      <w:r w:rsidR="00F30206" w:rsidRPr="00F30206">
        <w:rPr>
          <w:rFonts w:ascii="Dolly Pro Reg" w:hAnsi="Dolly Pro Reg"/>
        </w:rPr>
        <w:t>collaboration</w:t>
      </w:r>
      <w:proofErr w:type="spellEnd"/>
      <w:r w:rsidR="00F30206" w:rsidRPr="00F30206">
        <w:rPr>
          <w:rFonts w:ascii="Dolly Pro Reg" w:hAnsi="Dolly Pro Reg"/>
        </w:rPr>
        <w:t xml:space="preserve"> </w:t>
      </w:r>
      <w:proofErr w:type="spellStart"/>
      <w:r w:rsidR="00F30206" w:rsidRPr="00F30206">
        <w:rPr>
          <w:rFonts w:ascii="Dolly Pro Reg" w:hAnsi="Dolly Pro Reg"/>
        </w:rPr>
        <w:t>between</w:t>
      </w:r>
      <w:proofErr w:type="spellEnd"/>
      <w:r w:rsidR="00F30206" w:rsidRPr="00F30206">
        <w:rPr>
          <w:rFonts w:ascii="Dolly Pro Reg" w:hAnsi="Dolly Pro Reg"/>
        </w:rPr>
        <w:t xml:space="preserve"> St. Kilian and </w:t>
      </w:r>
      <w:proofErr w:type="spellStart"/>
      <w:r w:rsidR="00F30206" w:rsidRPr="00F30206">
        <w:rPr>
          <w:rFonts w:ascii="Dolly Pro Reg" w:hAnsi="Dolly Pro Reg"/>
        </w:rPr>
        <w:t>the</w:t>
      </w:r>
      <w:proofErr w:type="spellEnd"/>
      <w:r w:rsidR="00F30206" w:rsidRPr="00F30206">
        <w:rPr>
          <w:rFonts w:ascii="Dolly Pro Reg" w:hAnsi="Dolly Pro Reg"/>
        </w:rPr>
        <w:t xml:space="preserve"> Scorpions</w:t>
      </w:r>
      <w:r w:rsidRPr="00B30715">
        <w:rPr>
          <w:rFonts w:ascii="Dolly Pro Reg" w:hAnsi="Dolly Pro Reg"/>
        </w:rPr>
        <w:t>.</w:t>
      </w:r>
    </w:p>
    <w:p w14:paraId="74E1E874" w14:textId="77777777" w:rsidR="00B30715" w:rsidRPr="00B30715" w:rsidRDefault="00B30715" w:rsidP="00B30715">
      <w:pPr>
        <w:jc w:val="both"/>
        <w:rPr>
          <w:rFonts w:ascii="Dolly Pro Reg" w:hAnsi="Dolly Pro Reg"/>
        </w:rPr>
      </w:pPr>
    </w:p>
    <w:p w14:paraId="79F9FF7D" w14:textId="1F737868" w:rsidR="00B30715" w:rsidRDefault="00B30715" w:rsidP="004E4320">
      <w:pPr>
        <w:jc w:val="both"/>
        <w:rPr>
          <w:rFonts w:ascii="Dolly Pro Reg" w:hAnsi="Dolly Pro Reg"/>
        </w:rPr>
      </w:pPr>
      <w:r w:rsidRPr="00B30715">
        <w:rPr>
          <w:rFonts w:ascii="Dolly Pro Reg" w:hAnsi="Dolly Pro Reg"/>
        </w:rPr>
        <w:t xml:space="preserve">Scorpions </w:t>
      </w:r>
      <w:proofErr w:type="spellStart"/>
      <w:r w:rsidRPr="00B30715">
        <w:rPr>
          <w:rFonts w:ascii="Dolly Pro Reg" w:hAnsi="Dolly Pro Reg"/>
        </w:rPr>
        <w:t>founding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member</w:t>
      </w:r>
      <w:proofErr w:type="spellEnd"/>
      <w:r w:rsidRPr="00B30715">
        <w:rPr>
          <w:rFonts w:ascii="Dolly Pro Reg" w:hAnsi="Dolly Pro Reg"/>
        </w:rPr>
        <w:t xml:space="preserve"> Rudolf Schenker, St. Kilian </w:t>
      </w:r>
      <w:proofErr w:type="spellStart"/>
      <w:r>
        <w:rPr>
          <w:rFonts w:ascii="Dolly Pro Reg" w:hAnsi="Dolly Pro Reg"/>
        </w:rPr>
        <w:t>m</w:t>
      </w:r>
      <w:r w:rsidRPr="00B30715">
        <w:rPr>
          <w:rFonts w:ascii="Dolly Pro Reg" w:hAnsi="Dolly Pro Reg"/>
        </w:rPr>
        <w:t>aster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>
        <w:rPr>
          <w:rFonts w:ascii="Dolly Pro Reg" w:hAnsi="Dolly Pro Reg"/>
        </w:rPr>
        <w:t>d</w:t>
      </w:r>
      <w:r w:rsidRPr="00B30715">
        <w:rPr>
          <w:rFonts w:ascii="Dolly Pro Reg" w:hAnsi="Dolly Pro Reg"/>
        </w:rPr>
        <w:t>istiller</w:t>
      </w:r>
      <w:proofErr w:type="spellEnd"/>
      <w:r w:rsidRPr="00B30715">
        <w:rPr>
          <w:rFonts w:ascii="Dolly Pro Reg" w:hAnsi="Dolly Pro Reg"/>
        </w:rPr>
        <w:t xml:space="preserve"> Mario Rudolf and </w:t>
      </w:r>
      <w:proofErr w:type="spellStart"/>
      <w:r>
        <w:rPr>
          <w:rFonts w:ascii="Dolly Pro Reg" w:hAnsi="Dolly Pro Reg"/>
        </w:rPr>
        <w:t>b</w:t>
      </w:r>
      <w:r w:rsidRPr="00B30715">
        <w:rPr>
          <w:rFonts w:ascii="Dolly Pro Reg" w:hAnsi="Dolly Pro Reg"/>
        </w:rPr>
        <w:t>rand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>
        <w:rPr>
          <w:rFonts w:ascii="Dolly Pro Reg" w:hAnsi="Dolly Pro Reg"/>
        </w:rPr>
        <w:t>a</w:t>
      </w:r>
      <w:r w:rsidRPr="00B30715">
        <w:rPr>
          <w:rFonts w:ascii="Dolly Pro Reg" w:hAnsi="Dolly Pro Reg"/>
        </w:rPr>
        <w:t>mbassador</w:t>
      </w:r>
      <w:proofErr w:type="spellEnd"/>
      <w:r w:rsidRPr="00B30715">
        <w:rPr>
          <w:rFonts w:ascii="Dolly Pro Reg" w:hAnsi="Dolly Pro Reg"/>
        </w:rPr>
        <w:t xml:space="preserve"> Christoph Albietz will </w:t>
      </w:r>
      <w:proofErr w:type="spellStart"/>
      <w:r w:rsidRPr="00B30715">
        <w:rPr>
          <w:rFonts w:ascii="Dolly Pro Reg" w:hAnsi="Dolly Pro Reg"/>
        </w:rPr>
        <w:t>guide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you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through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this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extraordinary</w:t>
      </w:r>
      <w:proofErr w:type="spellEnd"/>
      <w:r w:rsidRPr="00B30715">
        <w:rPr>
          <w:rFonts w:ascii="Dolly Pro Reg" w:hAnsi="Dolly Pro Reg"/>
        </w:rPr>
        <w:t xml:space="preserve"> online </w:t>
      </w:r>
      <w:proofErr w:type="spellStart"/>
      <w:r w:rsidRPr="00B30715">
        <w:rPr>
          <w:rFonts w:ascii="Dolly Pro Reg" w:hAnsi="Dolly Pro Reg"/>
        </w:rPr>
        <w:t>event</w:t>
      </w:r>
      <w:proofErr w:type="spellEnd"/>
      <w:r w:rsidRPr="00B30715">
        <w:rPr>
          <w:rFonts w:ascii="Dolly Pro Reg" w:hAnsi="Dolly Pro Reg"/>
        </w:rPr>
        <w:t xml:space="preserve">. </w:t>
      </w:r>
      <w:proofErr w:type="spellStart"/>
      <w:r w:rsidRPr="00B30715">
        <w:rPr>
          <w:rFonts w:ascii="Dolly Pro Reg" w:hAnsi="Dolly Pro Reg"/>
        </w:rPr>
        <w:t>Together</w:t>
      </w:r>
      <w:proofErr w:type="spellEnd"/>
      <w:r w:rsidRPr="00B30715">
        <w:rPr>
          <w:rFonts w:ascii="Dolly Pro Reg" w:hAnsi="Dolly Pro Reg"/>
        </w:rPr>
        <w:t xml:space="preserve">, </w:t>
      </w:r>
      <w:proofErr w:type="spellStart"/>
      <w:r w:rsidRPr="00B30715">
        <w:rPr>
          <w:rFonts w:ascii="Dolly Pro Reg" w:hAnsi="Dolly Pro Reg"/>
        </w:rPr>
        <w:t>they</w:t>
      </w:r>
      <w:proofErr w:type="spellEnd"/>
      <w:r w:rsidRPr="00B30715">
        <w:rPr>
          <w:rFonts w:ascii="Dolly Pro Reg" w:hAnsi="Dolly Pro Reg"/>
        </w:rPr>
        <w:t xml:space="preserve"> will </w:t>
      </w:r>
      <w:proofErr w:type="spellStart"/>
      <w:r w:rsidRPr="00B30715">
        <w:rPr>
          <w:rFonts w:ascii="Dolly Pro Reg" w:hAnsi="Dolly Pro Reg"/>
        </w:rPr>
        <w:t>take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whisky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lovers</w:t>
      </w:r>
      <w:proofErr w:type="spellEnd"/>
      <w:r w:rsidRPr="00B30715">
        <w:rPr>
          <w:rFonts w:ascii="Dolly Pro Reg" w:hAnsi="Dolly Pro Reg"/>
        </w:rPr>
        <w:t xml:space="preserve"> and </w:t>
      </w:r>
      <w:proofErr w:type="spellStart"/>
      <w:r w:rsidRPr="00B30715">
        <w:rPr>
          <w:rFonts w:ascii="Dolly Pro Reg" w:hAnsi="Dolly Pro Reg"/>
        </w:rPr>
        <w:t>music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fans</w:t>
      </w:r>
      <w:proofErr w:type="spellEnd"/>
      <w:r w:rsidRPr="00B30715">
        <w:rPr>
          <w:rFonts w:ascii="Dolly Pro Reg" w:hAnsi="Dolly Pro Reg"/>
        </w:rPr>
        <w:t xml:space="preserve"> on a </w:t>
      </w:r>
      <w:proofErr w:type="spellStart"/>
      <w:r w:rsidRPr="00B30715">
        <w:rPr>
          <w:rFonts w:ascii="Dolly Pro Reg" w:hAnsi="Dolly Pro Reg"/>
        </w:rPr>
        <w:t>journey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through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the</w:t>
      </w:r>
      <w:proofErr w:type="spellEnd"/>
      <w:r w:rsidRPr="00B30715">
        <w:rPr>
          <w:rFonts w:ascii="Dolly Pro Reg" w:hAnsi="Dolly Pro Reg"/>
        </w:rPr>
        <w:t xml:space="preserve"> band's </w:t>
      </w:r>
      <w:proofErr w:type="spellStart"/>
      <w:r w:rsidRPr="00B30715">
        <w:rPr>
          <w:rFonts w:ascii="Dolly Pro Reg" w:hAnsi="Dolly Pro Reg"/>
        </w:rPr>
        <w:t>eventful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history</w:t>
      </w:r>
      <w:proofErr w:type="spellEnd"/>
      <w:r w:rsidRPr="00B30715">
        <w:rPr>
          <w:rFonts w:ascii="Dolly Pro Reg" w:hAnsi="Dolly Pro Reg"/>
        </w:rPr>
        <w:t xml:space="preserve"> </w:t>
      </w:r>
      <w:r w:rsidR="00F30206">
        <w:rPr>
          <w:rFonts w:ascii="Dolly Pro Reg" w:hAnsi="Dolly Pro Reg"/>
        </w:rPr>
        <w:t>–</w:t>
      </w:r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accompanied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by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eight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selected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samples</w:t>
      </w:r>
      <w:proofErr w:type="spellEnd"/>
      <w:r w:rsidRPr="00B30715">
        <w:rPr>
          <w:rFonts w:ascii="Dolly Pro Reg" w:hAnsi="Dolly Pro Reg"/>
        </w:rPr>
        <w:t xml:space="preserve">, </w:t>
      </w:r>
      <w:proofErr w:type="spellStart"/>
      <w:r w:rsidRPr="00B30715">
        <w:rPr>
          <w:rFonts w:ascii="Dolly Pro Reg" w:hAnsi="Dolly Pro Reg"/>
        </w:rPr>
        <w:t>exciting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anecdotes</w:t>
      </w:r>
      <w:proofErr w:type="spellEnd"/>
      <w:r w:rsidRPr="00B30715">
        <w:rPr>
          <w:rFonts w:ascii="Dolly Pro Reg" w:hAnsi="Dolly Pro Reg"/>
        </w:rPr>
        <w:t xml:space="preserve"> and pure </w:t>
      </w:r>
      <w:proofErr w:type="spellStart"/>
      <w:r w:rsidRPr="00B30715">
        <w:rPr>
          <w:rFonts w:ascii="Dolly Pro Reg" w:hAnsi="Dolly Pro Reg"/>
        </w:rPr>
        <w:t>enjoyment</w:t>
      </w:r>
      <w:proofErr w:type="spellEnd"/>
      <w:r w:rsidRPr="00B30715">
        <w:rPr>
          <w:rFonts w:ascii="Dolly Pro Reg" w:hAnsi="Dolly Pro Reg"/>
        </w:rPr>
        <w:t>.</w:t>
      </w:r>
    </w:p>
    <w:p w14:paraId="420809A5" w14:textId="77777777" w:rsidR="00B30715" w:rsidRDefault="00B30715" w:rsidP="004E4320">
      <w:pPr>
        <w:jc w:val="both"/>
        <w:rPr>
          <w:rFonts w:ascii="Dolly Pro Reg" w:hAnsi="Dolly Pro Reg"/>
        </w:rPr>
      </w:pPr>
    </w:p>
    <w:p w14:paraId="4843B7AD" w14:textId="0F8FD0F6" w:rsidR="00F30206" w:rsidRPr="00F30206" w:rsidRDefault="00F30206" w:rsidP="004E4320">
      <w:pPr>
        <w:jc w:val="both"/>
        <w:rPr>
          <w:rFonts w:ascii="Dolly Pro Reg" w:hAnsi="Dolly Pro Reg"/>
          <w:i/>
          <w:iCs/>
        </w:rPr>
      </w:pPr>
      <w:r w:rsidRPr="00F30206">
        <w:rPr>
          <w:rFonts w:ascii="Dolly Pro Reg" w:hAnsi="Dolly Pro Reg"/>
          <w:i/>
          <w:iCs/>
        </w:rPr>
        <w:t xml:space="preserve">Highlight </w:t>
      </w:r>
      <w:proofErr w:type="spellStart"/>
      <w:r w:rsidRPr="00F30206">
        <w:rPr>
          <w:rFonts w:ascii="Dolly Pro Reg" w:hAnsi="Dolly Pro Reg"/>
          <w:i/>
          <w:iCs/>
        </w:rPr>
        <w:t>of</w:t>
      </w:r>
      <w:proofErr w:type="spellEnd"/>
      <w:r w:rsidRPr="00F30206">
        <w:rPr>
          <w:rFonts w:ascii="Dolly Pro Reg" w:hAnsi="Dolly Pro Reg"/>
          <w:i/>
          <w:iCs/>
        </w:rPr>
        <w:t xml:space="preserve"> </w:t>
      </w:r>
      <w:proofErr w:type="spellStart"/>
      <w:r w:rsidRPr="00F30206">
        <w:rPr>
          <w:rFonts w:ascii="Dolly Pro Reg" w:hAnsi="Dolly Pro Reg"/>
          <w:i/>
          <w:iCs/>
        </w:rPr>
        <w:t>the</w:t>
      </w:r>
      <w:proofErr w:type="spellEnd"/>
      <w:r w:rsidRPr="00F30206">
        <w:rPr>
          <w:rFonts w:ascii="Dolly Pro Reg" w:hAnsi="Dolly Pro Reg"/>
          <w:i/>
          <w:iCs/>
        </w:rPr>
        <w:t xml:space="preserve"> </w:t>
      </w:r>
      <w:proofErr w:type="spellStart"/>
      <w:r w:rsidRPr="00F30206">
        <w:rPr>
          <w:rFonts w:ascii="Dolly Pro Reg" w:hAnsi="Dolly Pro Reg"/>
          <w:i/>
          <w:iCs/>
        </w:rPr>
        <w:t>evening</w:t>
      </w:r>
      <w:proofErr w:type="spellEnd"/>
      <w:r w:rsidRPr="00F30206">
        <w:rPr>
          <w:rFonts w:ascii="Dolly Pro Reg" w:hAnsi="Dolly Pro Reg"/>
          <w:i/>
          <w:iCs/>
        </w:rPr>
        <w:t xml:space="preserve">: </w:t>
      </w:r>
      <w:proofErr w:type="spellStart"/>
      <w:r w:rsidRPr="00F30206">
        <w:rPr>
          <w:rFonts w:ascii="Dolly Pro Reg" w:hAnsi="Dolly Pro Reg"/>
          <w:i/>
          <w:iCs/>
        </w:rPr>
        <w:t>Two</w:t>
      </w:r>
      <w:proofErr w:type="spellEnd"/>
      <w:r w:rsidRPr="00F30206">
        <w:rPr>
          <w:rFonts w:ascii="Dolly Pro Reg" w:hAnsi="Dolly Pro Reg"/>
          <w:i/>
          <w:iCs/>
        </w:rPr>
        <w:t xml:space="preserve"> St. Kilian </w:t>
      </w:r>
      <w:proofErr w:type="spellStart"/>
      <w:r w:rsidRPr="00F30206">
        <w:rPr>
          <w:rFonts w:ascii="Dolly Pro Reg" w:hAnsi="Dolly Pro Reg"/>
          <w:i/>
          <w:iCs/>
        </w:rPr>
        <w:t>single</w:t>
      </w:r>
      <w:proofErr w:type="spellEnd"/>
      <w:r w:rsidRPr="00F30206">
        <w:rPr>
          <w:rFonts w:ascii="Dolly Pro Reg" w:hAnsi="Dolly Pro Reg"/>
          <w:i/>
          <w:iCs/>
        </w:rPr>
        <w:t xml:space="preserve"> malt </w:t>
      </w:r>
      <w:proofErr w:type="spellStart"/>
      <w:r w:rsidRPr="00F30206">
        <w:rPr>
          <w:rFonts w:ascii="Dolly Pro Reg" w:hAnsi="Dolly Pro Reg"/>
          <w:i/>
          <w:iCs/>
        </w:rPr>
        <w:t>whiskies</w:t>
      </w:r>
      <w:proofErr w:type="spellEnd"/>
      <w:r w:rsidRPr="00F30206">
        <w:rPr>
          <w:rFonts w:ascii="Dolly Pro Reg" w:hAnsi="Dolly Pro Reg"/>
          <w:i/>
          <w:iCs/>
        </w:rPr>
        <w:t xml:space="preserve"> </w:t>
      </w:r>
      <w:proofErr w:type="spellStart"/>
      <w:r w:rsidRPr="00F30206">
        <w:rPr>
          <w:rFonts w:ascii="Dolly Pro Reg" w:hAnsi="Dolly Pro Reg"/>
          <w:i/>
          <w:iCs/>
        </w:rPr>
        <w:t>created</w:t>
      </w:r>
      <w:proofErr w:type="spellEnd"/>
      <w:r w:rsidRPr="00F30206">
        <w:rPr>
          <w:rFonts w:ascii="Dolly Pro Reg" w:hAnsi="Dolly Pro Reg"/>
          <w:i/>
          <w:iCs/>
        </w:rPr>
        <w:t xml:space="preserve"> </w:t>
      </w:r>
      <w:proofErr w:type="spellStart"/>
      <w:r w:rsidRPr="00F30206">
        <w:rPr>
          <w:rFonts w:ascii="Dolly Pro Reg" w:hAnsi="Dolly Pro Reg"/>
          <w:i/>
          <w:iCs/>
        </w:rPr>
        <w:t>especially</w:t>
      </w:r>
      <w:proofErr w:type="spellEnd"/>
      <w:r w:rsidRPr="00F30206">
        <w:rPr>
          <w:rFonts w:ascii="Dolly Pro Reg" w:hAnsi="Dolly Pro Reg"/>
          <w:i/>
          <w:iCs/>
        </w:rPr>
        <w:t xml:space="preserve"> </w:t>
      </w:r>
      <w:proofErr w:type="spellStart"/>
      <w:r w:rsidRPr="00F30206">
        <w:rPr>
          <w:rFonts w:ascii="Dolly Pro Reg" w:hAnsi="Dolly Pro Reg"/>
          <w:i/>
          <w:iCs/>
        </w:rPr>
        <w:t>for</w:t>
      </w:r>
      <w:proofErr w:type="spellEnd"/>
      <w:r w:rsidRPr="00F30206">
        <w:rPr>
          <w:rFonts w:ascii="Dolly Pro Reg" w:hAnsi="Dolly Pro Reg"/>
          <w:i/>
          <w:iCs/>
        </w:rPr>
        <w:t xml:space="preserve"> </w:t>
      </w:r>
      <w:proofErr w:type="spellStart"/>
      <w:r w:rsidRPr="00F30206">
        <w:rPr>
          <w:rFonts w:ascii="Dolly Pro Reg" w:hAnsi="Dolly Pro Reg"/>
          <w:i/>
          <w:iCs/>
        </w:rPr>
        <w:t>the</w:t>
      </w:r>
      <w:proofErr w:type="spellEnd"/>
      <w:r w:rsidRPr="00F30206">
        <w:rPr>
          <w:rFonts w:ascii="Dolly Pro Reg" w:hAnsi="Dolly Pro Reg"/>
          <w:i/>
          <w:iCs/>
        </w:rPr>
        <w:t xml:space="preserve"> </w:t>
      </w:r>
      <w:proofErr w:type="spellStart"/>
      <w:r w:rsidRPr="00F30206">
        <w:rPr>
          <w:rFonts w:ascii="Dolly Pro Reg" w:hAnsi="Dolly Pro Reg"/>
          <w:i/>
          <w:iCs/>
        </w:rPr>
        <w:t>anniversary</w:t>
      </w:r>
      <w:proofErr w:type="spellEnd"/>
    </w:p>
    <w:p w14:paraId="7BF584FB" w14:textId="77777777" w:rsidR="00F30206" w:rsidRDefault="00F30206" w:rsidP="004E4320">
      <w:pPr>
        <w:jc w:val="both"/>
        <w:rPr>
          <w:rFonts w:ascii="Dolly Pro Reg" w:hAnsi="Dolly Pro Reg"/>
        </w:rPr>
      </w:pPr>
    </w:p>
    <w:p w14:paraId="54E3CE17" w14:textId="6A18C031" w:rsidR="00B30715" w:rsidRPr="00B30715" w:rsidRDefault="00F30206" w:rsidP="00B30715">
      <w:pPr>
        <w:jc w:val="both"/>
        <w:rPr>
          <w:rFonts w:ascii="Dolly Pro Reg" w:hAnsi="Dolly Pro Reg"/>
        </w:rPr>
      </w:pPr>
      <w:r w:rsidRPr="00F30206">
        <w:rPr>
          <w:rFonts w:ascii="Dolly Pro Reg" w:hAnsi="Dolly Pro Reg"/>
        </w:rPr>
        <w:t xml:space="preserve">Under </w:t>
      </w:r>
      <w:proofErr w:type="spellStart"/>
      <w:r w:rsidRPr="00F30206">
        <w:rPr>
          <w:rFonts w:ascii="Dolly Pro Reg" w:hAnsi="Dolly Pro Reg"/>
        </w:rPr>
        <w:t>the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names</w:t>
      </w:r>
      <w:proofErr w:type="spellEnd"/>
      <w:r w:rsidRPr="00F30206">
        <w:rPr>
          <w:rFonts w:ascii="Dolly Pro Reg" w:hAnsi="Dolly Pro Reg"/>
        </w:rPr>
        <w:t xml:space="preserve"> ‘SCORPIONS </w:t>
      </w:r>
      <w:r>
        <w:rPr>
          <w:rFonts w:ascii="Dolly Pro Reg" w:hAnsi="Dolly Pro Reg"/>
        </w:rPr>
        <w:t>–</w:t>
      </w:r>
      <w:r w:rsidRPr="00F30206">
        <w:rPr>
          <w:rFonts w:ascii="Dolly Pro Reg" w:hAnsi="Dolly Pro Reg"/>
        </w:rPr>
        <w:t xml:space="preserve"> ROCK BELIEVER’ and ‘SCORPIONS </w:t>
      </w:r>
      <w:r>
        <w:rPr>
          <w:rFonts w:ascii="Dolly Pro Reg" w:hAnsi="Dolly Pro Reg"/>
        </w:rPr>
        <w:t>–</w:t>
      </w:r>
      <w:r w:rsidRPr="00F30206">
        <w:rPr>
          <w:rFonts w:ascii="Dolly Pro Reg" w:hAnsi="Dolly Pro Reg"/>
        </w:rPr>
        <w:t xml:space="preserve"> 60 YEARS OF ROCK’, </w:t>
      </w:r>
      <w:proofErr w:type="spellStart"/>
      <w:r w:rsidRPr="00F30206">
        <w:rPr>
          <w:rFonts w:ascii="Dolly Pro Reg" w:hAnsi="Dolly Pro Reg"/>
        </w:rPr>
        <w:t>the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internationally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award-winning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whisky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distillers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combine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aromatic</w:t>
      </w:r>
      <w:proofErr w:type="spellEnd"/>
      <w:r w:rsidRPr="00F30206">
        <w:rPr>
          <w:rFonts w:ascii="Dolly Pro Reg" w:hAnsi="Dolly Pro Reg"/>
        </w:rPr>
        <w:t xml:space="preserve"> power </w:t>
      </w:r>
      <w:proofErr w:type="spellStart"/>
      <w:r w:rsidRPr="00F30206">
        <w:rPr>
          <w:rFonts w:ascii="Dolly Pro Reg" w:hAnsi="Dolly Pro Reg"/>
        </w:rPr>
        <w:t>with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the</w:t>
      </w:r>
      <w:proofErr w:type="spellEnd"/>
      <w:r w:rsidRPr="00F30206">
        <w:rPr>
          <w:rFonts w:ascii="Dolly Pro Reg" w:hAnsi="Dolly Pro Reg"/>
        </w:rPr>
        <w:t xml:space="preserve"> band's </w:t>
      </w:r>
      <w:proofErr w:type="spellStart"/>
      <w:r w:rsidRPr="00F30206">
        <w:rPr>
          <w:rFonts w:ascii="Dolly Pro Reg" w:hAnsi="Dolly Pro Reg"/>
        </w:rPr>
        <w:t>unmistakable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energy</w:t>
      </w:r>
      <w:proofErr w:type="spellEnd"/>
      <w:r w:rsidRPr="00F30206">
        <w:rPr>
          <w:rFonts w:ascii="Dolly Pro Reg" w:hAnsi="Dolly Pro Reg"/>
        </w:rPr>
        <w:t xml:space="preserve">. The Scorpions' personal </w:t>
      </w:r>
      <w:proofErr w:type="spellStart"/>
      <w:r w:rsidRPr="00F30206">
        <w:rPr>
          <w:rFonts w:ascii="Dolly Pro Reg" w:hAnsi="Dolly Pro Reg"/>
        </w:rPr>
        <w:t>selection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of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fine</w:t>
      </w:r>
      <w:proofErr w:type="spellEnd"/>
      <w:r w:rsidRPr="00F30206">
        <w:rPr>
          <w:rFonts w:ascii="Dolly Pro Reg" w:hAnsi="Dolly Pro Reg"/>
        </w:rPr>
        <w:t xml:space="preserve"> German </w:t>
      </w:r>
      <w:proofErr w:type="spellStart"/>
      <w:r w:rsidRPr="00F30206">
        <w:rPr>
          <w:rFonts w:ascii="Dolly Pro Reg" w:hAnsi="Dolly Pro Reg"/>
        </w:rPr>
        <w:t>white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wine</w:t>
      </w:r>
      <w:proofErr w:type="spellEnd"/>
      <w:r w:rsidRPr="00F30206">
        <w:rPr>
          <w:rFonts w:ascii="Dolly Pro Reg" w:hAnsi="Dolly Pro Reg"/>
        </w:rPr>
        <w:t xml:space="preserve"> and </w:t>
      </w:r>
      <w:proofErr w:type="spellStart"/>
      <w:r w:rsidRPr="00F30206">
        <w:rPr>
          <w:rFonts w:ascii="Dolly Pro Reg" w:hAnsi="Dolly Pro Reg"/>
        </w:rPr>
        <w:t>characterful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tequila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casks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reflects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the</w:t>
      </w:r>
      <w:proofErr w:type="spellEnd"/>
      <w:r w:rsidRPr="00F30206">
        <w:rPr>
          <w:rFonts w:ascii="Dolly Pro Reg" w:hAnsi="Dolly Pro Reg"/>
        </w:rPr>
        <w:t xml:space="preserve"> multi-</w:t>
      </w:r>
      <w:proofErr w:type="spellStart"/>
      <w:r w:rsidRPr="00F30206">
        <w:rPr>
          <w:rFonts w:ascii="Dolly Pro Reg" w:hAnsi="Dolly Pro Reg"/>
        </w:rPr>
        <w:t>faceted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sound</w:t>
      </w:r>
      <w:proofErr w:type="spellEnd"/>
      <w:r w:rsidRPr="00F30206">
        <w:rPr>
          <w:rFonts w:ascii="Dolly Pro Reg" w:hAnsi="Dolly Pro Reg"/>
        </w:rPr>
        <w:t xml:space="preserve"> and </w:t>
      </w:r>
      <w:proofErr w:type="spellStart"/>
      <w:r w:rsidRPr="00F30206">
        <w:rPr>
          <w:rFonts w:ascii="Dolly Pro Reg" w:hAnsi="Dolly Pro Reg"/>
        </w:rPr>
        <w:t>flavour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of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the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rock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legends</w:t>
      </w:r>
      <w:proofErr w:type="spellEnd"/>
      <w:r w:rsidR="00B30715" w:rsidRPr="00B30715">
        <w:rPr>
          <w:rFonts w:ascii="Dolly Pro Reg" w:hAnsi="Dolly Pro Reg"/>
        </w:rPr>
        <w:t>.</w:t>
      </w:r>
    </w:p>
    <w:p w14:paraId="42661E00" w14:textId="7E727753" w:rsidR="00B30715" w:rsidRPr="00B30715" w:rsidRDefault="00F30206" w:rsidP="00B30715">
      <w:pPr>
        <w:jc w:val="both"/>
        <w:rPr>
          <w:rFonts w:ascii="Dolly Pro Reg" w:hAnsi="Dolly Pro Reg"/>
        </w:rPr>
      </w:pPr>
      <w:r w:rsidRPr="00F30206">
        <w:rPr>
          <w:rFonts w:ascii="Dolly Pro Reg" w:hAnsi="Dolly Pro Reg"/>
        </w:rPr>
        <w:t xml:space="preserve">This </w:t>
      </w:r>
      <w:proofErr w:type="spellStart"/>
      <w:r w:rsidRPr="00F30206">
        <w:rPr>
          <w:rFonts w:ascii="Dolly Pro Reg" w:hAnsi="Dolly Pro Reg"/>
        </w:rPr>
        <w:t>exclusive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collaboration</w:t>
      </w:r>
      <w:proofErr w:type="spellEnd"/>
      <w:r w:rsidRPr="00F30206">
        <w:rPr>
          <w:rFonts w:ascii="Dolly Pro Reg" w:hAnsi="Dolly Pro Reg"/>
        </w:rPr>
        <w:t xml:space="preserve"> was </w:t>
      </w:r>
      <w:proofErr w:type="spellStart"/>
      <w:r w:rsidRPr="00F30206">
        <w:rPr>
          <w:rFonts w:ascii="Dolly Pro Reg" w:hAnsi="Dolly Pro Reg"/>
        </w:rPr>
        <w:t>made</w:t>
      </w:r>
      <w:proofErr w:type="spellEnd"/>
      <w:r w:rsidRPr="00F30206">
        <w:rPr>
          <w:rFonts w:ascii="Dolly Pro Reg" w:hAnsi="Dolly Pro Reg"/>
        </w:rPr>
        <w:t xml:space="preserve"> possible in </w:t>
      </w:r>
      <w:proofErr w:type="spellStart"/>
      <w:r w:rsidRPr="00F30206">
        <w:rPr>
          <w:rFonts w:ascii="Dolly Pro Reg" w:hAnsi="Dolly Pro Reg"/>
        </w:rPr>
        <w:t>co</w:t>
      </w:r>
      <w:proofErr w:type="spellEnd"/>
      <w:r w:rsidRPr="00F30206">
        <w:rPr>
          <w:rFonts w:ascii="Dolly Pro Reg" w:hAnsi="Dolly Pro Reg"/>
        </w:rPr>
        <w:t xml:space="preserve">-operation </w:t>
      </w:r>
      <w:proofErr w:type="spellStart"/>
      <w:r w:rsidRPr="00F30206">
        <w:rPr>
          <w:rFonts w:ascii="Dolly Pro Reg" w:hAnsi="Dolly Pro Reg"/>
        </w:rPr>
        <w:t>with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Bravado</w:t>
      </w:r>
      <w:proofErr w:type="spellEnd"/>
      <w:r w:rsidRPr="00F30206">
        <w:rPr>
          <w:rFonts w:ascii="Dolly Pro Reg" w:hAnsi="Dolly Pro Reg"/>
        </w:rPr>
        <w:t xml:space="preserve">, </w:t>
      </w:r>
      <w:proofErr w:type="spellStart"/>
      <w:r w:rsidRPr="00F30206">
        <w:rPr>
          <w:rFonts w:ascii="Dolly Pro Reg" w:hAnsi="Dolly Pro Reg"/>
        </w:rPr>
        <w:t>the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world's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leading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provider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of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music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merchandising</w:t>
      </w:r>
      <w:proofErr w:type="spellEnd"/>
      <w:r w:rsidRPr="00F30206">
        <w:rPr>
          <w:rFonts w:ascii="Dolly Pro Reg" w:hAnsi="Dolly Pro Reg"/>
        </w:rPr>
        <w:t xml:space="preserve"> and </w:t>
      </w:r>
      <w:proofErr w:type="spellStart"/>
      <w:r w:rsidRPr="00F30206">
        <w:rPr>
          <w:rFonts w:ascii="Dolly Pro Reg" w:hAnsi="Dolly Pro Reg"/>
        </w:rPr>
        <w:t>brand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partnerships</w:t>
      </w:r>
      <w:proofErr w:type="spellEnd"/>
      <w:r w:rsidR="00B30715" w:rsidRPr="00B30715">
        <w:rPr>
          <w:rFonts w:ascii="Dolly Pro Reg" w:hAnsi="Dolly Pro Reg"/>
        </w:rPr>
        <w:t>.</w:t>
      </w:r>
    </w:p>
    <w:p w14:paraId="6299B114" w14:textId="491F78CC" w:rsidR="00B30715" w:rsidRPr="00B30715" w:rsidRDefault="00F30206" w:rsidP="00B30715">
      <w:pPr>
        <w:jc w:val="both"/>
        <w:rPr>
          <w:rFonts w:ascii="Dolly Pro Reg" w:hAnsi="Dolly Pro Reg"/>
        </w:rPr>
      </w:pPr>
      <w:r w:rsidRPr="00F30206">
        <w:rPr>
          <w:rFonts w:ascii="Dolly Pro Reg" w:hAnsi="Dolly Pro Reg"/>
        </w:rPr>
        <w:t xml:space="preserve">The </w:t>
      </w:r>
      <w:proofErr w:type="spellStart"/>
      <w:r w:rsidRPr="00F30206">
        <w:rPr>
          <w:rFonts w:ascii="Dolly Pro Reg" w:hAnsi="Dolly Pro Reg"/>
        </w:rPr>
        <w:t>line-up</w:t>
      </w:r>
      <w:proofErr w:type="spellEnd"/>
      <w:r w:rsidRPr="00F30206">
        <w:rPr>
          <w:rFonts w:ascii="Dolly Pro Reg" w:hAnsi="Dolly Pro Reg"/>
        </w:rPr>
        <w:t xml:space="preserve"> will </w:t>
      </w:r>
      <w:proofErr w:type="spellStart"/>
      <w:r w:rsidRPr="00F30206">
        <w:rPr>
          <w:rFonts w:ascii="Dolly Pro Reg" w:hAnsi="Dolly Pro Reg"/>
        </w:rPr>
        <w:t>be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complemented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by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other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new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products</w:t>
      </w:r>
      <w:proofErr w:type="spellEnd"/>
      <w:r w:rsidRPr="00F30206">
        <w:rPr>
          <w:rFonts w:ascii="Dolly Pro Reg" w:hAnsi="Dolly Pro Reg"/>
        </w:rPr>
        <w:t xml:space="preserve"> such </w:t>
      </w:r>
      <w:proofErr w:type="spellStart"/>
      <w:r w:rsidRPr="00F30206">
        <w:rPr>
          <w:rFonts w:ascii="Dolly Pro Reg" w:hAnsi="Dolly Pro Reg"/>
        </w:rPr>
        <w:t>as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this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year's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Kiliani</w:t>
      </w:r>
      <w:proofErr w:type="spellEnd"/>
      <w:r w:rsidRPr="00F30206">
        <w:rPr>
          <w:rFonts w:ascii="Dolly Pro Reg" w:hAnsi="Dolly Pro Reg"/>
        </w:rPr>
        <w:t xml:space="preserve"> Edition HEDAN, </w:t>
      </w:r>
      <w:proofErr w:type="spellStart"/>
      <w:r w:rsidRPr="00F30206">
        <w:rPr>
          <w:rFonts w:ascii="Dolly Pro Reg" w:hAnsi="Dolly Pro Reg"/>
        </w:rPr>
        <w:t>which</w:t>
      </w:r>
      <w:proofErr w:type="spellEnd"/>
      <w:r w:rsidRPr="00F30206">
        <w:rPr>
          <w:rFonts w:ascii="Dolly Pro Reg" w:hAnsi="Dolly Pro Reg"/>
        </w:rPr>
        <w:t xml:space="preserve"> will </w:t>
      </w:r>
      <w:proofErr w:type="spellStart"/>
      <w:r w:rsidRPr="00F30206">
        <w:rPr>
          <w:rFonts w:ascii="Dolly Pro Reg" w:hAnsi="Dolly Pro Reg"/>
        </w:rPr>
        <w:t>be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officially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available</w:t>
      </w:r>
      <w:proofErr w:type="spellEnd"/>
      <w:r w:rsidRPr="00F30206">
        <w:rPr>
          <w:rFonts w:ascii="Dolly Pro Reg" w:hAnsi="Dolly Pro Reg"/>
        </w:rPr>
        <w:t xml:space="preserve"> on 8 </w:t>
      </w:r>
      <w:proofErr w:type="spellStart"/>
      <w:r w:rsidRPr="00F30206">
        <w:rPr>
          <w:rFonts w:ascii="Dolly Pro Reg" w:hAnsi="Dolly Pro Reg"/>
        </w:rPr>
        <w:t>July</w:t>
      </w:r>
      <w:proofErr w:type="spellEnd"/>
      <w:r w:rsidRPr="00F30206">
        <w:rPr>
          <w:rFonts w:ascii="Dolly Pro Reg" w:hAnsi="Dolly Pro Reg"/>
        </w:rPr>
        <w:t xml:space="preserve"> on </w:t>
      </w:r>
      <w:proofErr w:type="spellStart"/>
      <w:r w:rsidRPr="00F30206">
        <w:rPr>
          <w:rFonts w:ascii="Dolly Pro Reg" w:hAnsi="Dolly Pro Reg"/>
        </w:rPr>
        <w:t>the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name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day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of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the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patron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saint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of</w:t>
      </w:r>
      <w:proofErr w:type="spellEnd"/>
      <w:r w:rsidRPr="00F30206">
        <w:rPr>
          <w:rFonts w:ascii="Dolly Pro Reg" w:hAnsi="Dolly Pro Reg"/>
        </w:rPr>
        <w:t xml:space="preserve"> St. Kilian Distillers. A </w:t>
      </w:r>
      <w:proofErr w:type="spellStart"/>
      <w:r w:rsidRPr="00F30206">
        <w:rPr>
          <w:rFonts w:ascii="Dolly Pro Reg" w:hAnsi="Dolly Pro Reg"/>
        </w:rPr>
        <w:t>particularly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smoky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single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cask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bottling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with</w:t>
      </w:r>
      <w:proofErr w:type="spellEnd"/>
      <w:r w:rsidRPr="00F30206">
        <w:rPr>
          <w:rFonts w:ascii="Dolly Pro Reg" w:hAnsi="Dolly Pro Reg"/>
        </w:rPr>
        <w:t xml:space="preserve"> an </w:t>
      </w:r>
      <w:proofErr w:type="spellStart"/>
      <w:r w:rsidRPr="00F30206">
        <w:rPr>
          <w:rFonts w:ascii="Dolly Pro Reg" w:hAnsi="Dolly Pro Reg"/>
        </w:rPr>
        <w:t>ultra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heavily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peated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character</w:t>
      </w:r>
      <w:proofErr w:type="spellEnd"/>
      <w:r w:rsidRPr="00F30206">
        <w:rPr>
          <w:rFonts w:ascii="Dolly Pro Reg" w:hAnsi="Dolly Pro Reg"/>
        </w:rPr>
        <w:t xml:space="preserve"> will also </w:t>
      </w:r>
      <w:proofErr w:type="spellStart"/>
      <w:r w:rsidRPr="00F30206">
        <w:rPr>
          <w:rFonts w:ascii="Dolly Pro Reg" w:hAnsi="Dolly Pro Reg"/>
        </w:rPr>
        <w:t>be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part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of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the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entertaining</w:t>
      </w:r>
      <w:proofErr w:type="spellEnd"/>
      <w:r w:rsidRPr="00F30206">
        <w:rPr>
          <w:rFonts w:ascii="Dolly Pro Reg" w:hAnsi="Dolly Pro Reg"/>
        </w:rPr>
        <w:t xml:space="preserve"> online </w:t>
      </w:r>
      <w:proofErr w:type="spellStart"/>
      <w:r w:rsidRPr="00F30206">
        <w:rPr>
          <w:rFonts w:ascii="Dolly Pro Reg" w:hAnsi="Dolly Pro Reg"/>
        </w:rPr>
        <w:t>whisky</w:t>
      </w:r>
      <w:proofErr w:type="spellEnd"/>
      <w:r w:rsidRPr="00F30206">
        <w:rPr>
          <w:rFonts w:ascii="Dolly Pro Reg" w:hAnsi="Dolly Pro Reg"/>
        </w:rPr>
        <w:t xml:space="preserve"> </w:t>
      </w:r>
      <w:proofErr w:type="spellStart"/>
      <w:r w:rsidRPr="00F30206">
        <w:rPr>
          <w:rFonts w:ascii="Dolly Pro Reg" w:hAnsi="Dolly Pro Reg"/>
        </w:rPr>
        <w:t>tasting</w:t>
      </w:r>
      <w:proofErr w:type="spellEnd"/>
      <w:r w:rsidR="00B30715" w:rsidRPr="00B30715">
        <w:rPr>
          <w:rFonts w:ascii="Dolly Pro Reg" w:hAnsi="Dolly Pro Reg"/>
        </w:rPr>
        <w:t>.</w:t>
      </w:r>
    </w:p>
    <w:p w14:paraId="3D2B2641" w14:textId="77777777" w:rsidR="00B30715" w:rsidRPr="00B30715" w:rsidRDefault="00B30715" w:rsidP="00B30715">
      <w:pPr>
        <w:jc w:val="both"/>
        <w:rPr>
          <w:rFonts w:ascii="Dolly Pro Reg" w:hAnsi="Dolly Pro Reg"/>
        </w:rPr>
      </w:pPr>
    </w:p>
    <w:p w14:paraId="4B5BA1AA" w14:textId="4977E677" w:rsidR="00B30715" w:rsidRPr="00B30715" w:rsidRDefault="00323880" w:rsidP="00B30715">
      <w:pPr>
        <w:jc w:val="both"/>
        <w:rPr>
          <w:rFonts w:ascii="Dolly Pro Reg" w:hAnsi="Dolly Pro Reg"/>
        </w:rPr>
      </w:pPr>
      <w:r w:rsidRPr="00323880">
        <w:rPr>
          <w:rFonts w:ascii="Dolly Pro Reg" w:hAnsi="Dolly Pro Reg"/>
        </w:rPr>
        <w:t xml:space="preserve">The </w:t>
      </w:r>
      <w:proofErr w:type="spellStart"/>
      <w:r w:rsidRPr="00323880">
        <w:rPr>
          <w:rFonts w:ascii="Dolly Pro Reg" w:hAnsi="Dolly Pro Reg"/>
        </w:rPr>
        <w:t>collaboration</w:t>
      </w:r>
      <w:proofErr w:type="spellEnd"/>
      <w:r w:rsidRPr="00323880">
        <w:rPr>
          <w:rFonts w:ascii="Dolly Pro Reg" w:hAnsi="Dolly Pro Reg"/>
        </w:rPr>
        <w:t xml:space="preserve"> </w:t>
      </w:r>
      <w:proofErr w:type="spellStart"/>
      <w:r w:rsidRPr="00323880">
        <w:rPr>
          <w:rFonts w:ascii="Dolly Pro Reg" w:hAnsi="Dolly Pro Reg"/>
        </w:rPr>
        <w:t>between</w:t>
      </w:r>
      <w:proofErr w:type="spellEnd"/>
      <w:r w:rsidRPr="00323880">
        <w:rPr>
          <w:rFonts w:ascii="Dolly Pro Reg" w:hAnsi="Dolly Pro Reg"/>
        </w:rPr>
        <w:t xml:space="preserve"> </w:t>
      </w:r>
      <w:proofErr w:type="spellStart"/>
      <w:r w:rsidRPr="00323880">
        <w:rPr>
          <w:rFonts w:ascii="Dolly Pro Reg" w:hAnsi="Dolly Pro Reg"/>
        </w:rPr>
        <w:t>the</w:t>
      </w:r>
      <w:proofErr w:type="spellEnd"/>
      <w:r w:rsidRPr="00323880">
        <w:rPr>
          <w:rFonts w:ascii="Dolly Pro Reg" w:hAnsi="Dolly Pro Reg"/>
        </w:rPr>
        <w:t xml:space="preserve"> </w:t>
      </w:r>
      <w:proofErr w:type="spellStart"/>
      <w:r w:rsidRPr="00323880">
        <w:rPr>
          <w:rFonts w:ascii="Dolly Pro Reg" w:hAnsi="Dolly Pro Reg"/>
        </w:rPr>
        <w:t>distillery</w:t>
      </w:r>
      <w:proofErr w:type="spellEnd"/>
      <w:r w:rsidRPr="00323880">
        <w:rPr>
          <w:rFonts w:ascii="Dolly Pro Reg" w:hAnsi="Dolly Pro Reg"/>
        </w:rPr>
        <w:t xml:space="preserve"> </w:t>
      </w:r>
      <w:proofErr w:type="spellStart"/>
      <w:r w:rsidRPr="00323880">
        <w:rPr>
          <w:rFonts w:ascii="Dolly Pro Reg" w:hAnsi="Dolly Pro Reg"/>
        </w:rPr>
        <w:t>from</w:t>
      </w:r>
      <w:proofErr w:type="spellEnd"/>
      <w:r w:rsidRPr="00323880">
        <w:rPr>
          <w:rFonts w:ascii="Dolly Pro Reg" w:hAnsi="Dolly Pro Reg"/>
        </w:rPr>
        <w:t xml:space="preserve"> Lower Franconia and </w:t>
      </w:r>
      <w:proofErr w:type="spellStart"/>
      <w:r w:rsidRPr="00323880">
        <w:rPr>
          <w:rFonts w:ascii="Dolly Pro Reg" w:hAnsi="Dolly Pro Reg"/>
        </w:rPr>
        <w:t>Germany's</w:t>
      </w:r>
      <w:proofErr w:type="spellEnd"/>
      <w:r w:rsidRPr="00323880">
        <w:rPr>
          <w:rFonts w:ascii="Dolly Pro Reg" w:hAnsi="Dolly Pro Reg"/>
        </w:rPr>
        <w:t xml:space="preserve"> </w:t>
      </w:r>
      <w:proofErr w:type="spellStart"/>
      <w:r w:rsidRPr="00323880">
        <w:rPr>
          <w:rFonts w:ascii="Dolly Pro Reg" w:hAnsi="Dolly Pro Reg"/>
        </w:rPr>
        <w:t>most</w:t>
      </w:r>
      <w:proofErr w:type="spellEnd"/>
      <w:r w:rsidRPr="00323880">
        <w:rPr>
          <w:rFonts w:ascii="Dolly Pro Reg" w:hAnsi="Dolly Pro Reg"/>
        </w:rPr>
        <w:t xml:space="preserve"> </w:t>
      </w:r>
      <w:proofErr w:type="spellStart"/>
      <w:r w:rsidRPr="00323880">
        <w:rPr>
          <w:rFonts w:ascii="Dolly Pro Reg" w:hAnsi="Dolly Pro Reg"/>
        </w:rPr>
        <w:t>successful</w:t>
      </w:r>
      <w:proofErr w:type="spellEnd"/>
      <w:r w:rsidRPr="00323880">
        <w:rPr>
          <w:rFonts w:ascii="Dolly Pro Reg" w:hAnsi="Dolly Pro Reg"/>
        </w:rPr>
        <w:t xml:space="preserve"> </w:t>
      </w:r>
      <w:proofErr w:type="spellStart"/>
      <w:r w:rsidRPr="00323880">
        <w:rPr>
          <w:rFonts w:ascii="Dolly Pro Reg" w:hAnsi="Dolly Pro Reg"/>
        </w:rPr>
        <w:t>rock</w:t>
      </w:r>
      <w:proofErr w:type="spellEnd"/>
      <w:r w:rsidRPr="00323880">
        <w:rPr>
          <w:rFonts w:ascii="Dolly Pro Reg" w:hAnsi="Dolly Pro Reg"/>
        </w:rPr>
        <w:t xml:space="preserve"> band </w:t>
      </w:r>
      <w:proofErr w:type="spellStart"/>
      <w:r w:rsidRPr="00323880">
        <w:rPr>
          <w:rFonts w:ascii="Dolly Pro Reg" w:hAnsi="Dolly Pro Reg"/>
        </w:rPr>
        <w:t>from</w:t>
      </w:r>
      <w:proofErr w:type="spellEnd"/>
      <w:r w:rsidRPr="00323880">
        <w:rPr>
          <w:rFonts w:ascii="Dolly Pro Reg" w:hAnsi="Dolly Pro Reg"/>
        </w:rPr>
        <w:t xml:space="preserve"> </w:t>
      </w:r>
      <w:proofErr w:type="spellStart"/>
      <w:r w:rsidRPr="00323880">
        <w:rPr>
          <w:rFonts w:ascii="Dolly Pro Reg" w:hAnsi="Dolly Pro Reg"/>
        </w:rPr>
        <w:t>Hanover</w:t>
      </w:r>
      <w:proofErr w:type="spellEnd"/>
      <w:r w:rsidRPr="00323880">
        <w:rPr>
          <w:rFonts w:ascii="Dolly Pro Reg" w:hAnsi="Dolly Pro Reg"/>
        </w:rPr>
        <w:t xml:space="preserve"> </w:t>
      </w:r>
      <w:proofErr w:type="spellStart"/>
      <w:r w:rsidRPr="00323880">
        <w:rPr>
          <w:rFonts w:ascii="Dolly Pro Reg" w:hAnsi="Dolly Pro Reg"/>
        </w:rPr>
        <w:t>goes</w:t>
      </w:r>
      <w:proofErr w:type="spellEnd"/>
      <w:r w:rsidRPr="00323880">
        <w:rPr>
          <w:rFonts w:ascii="Dolly Pro Reg" w:hAnsi="Dolly Pro Reg"/>
        </w:rPr>
        <w:t xml:space="preserve"> </w:t>
      </w:r>
      <w:proofErr w:type="spellStart"/>
      <w:r w:rsidRPr="00323880">
        <w:rPr>
          <w:rFonts w:ascii="Dolly Pro Reg" w:hAnsi="Dolly Pro Reg"/>
        </w:rPr>
        <w:t>far</w:t>
      </w:r>
      <w:proofErr w:type="spellEnd"/>
      <w:r w:rsidRPr="00323880">
        <w:rPr>
          <w:rFonts w:ascii="Dolly Pro Reg" w:hAnsi="Dolly Pro Reg"/>
        </w:rPr>
        <w:t xml:space="preserve"> </w:t>
      </w:r>
      <w:proofErr w:type="spellStart"/>
      <w:r w:rsidRPr="00323880">
        <w:rPr>
          <w:rFonts w:ascii="Dolly Pro Reg" w:hAnsi="Dolly Pro Reg"/>
        </w:rPr>
        <w:t>beyond</w:t>
      </w:r>
      <w:proofErr w:type="spellEnd"/>
      <w:r w:rsidRPr="00323880">
        <w:rPr>
          <w:rFonts w:ascii="Dolly Pro Reg" w:hAnsi="Dolly Pro Reg"/>
        </w:rPr>
        <w:t xml:space="preserve"> </w:t>
      </w:r>
      <w:proofErr w:type="spellStart"/>
      <w:r w:rsidRPr="00323880">
        <w:rPr>
          <w:rFonts w:ascii="Dolly Pro Reg" w:hAnsi="Dolly Pro Reg"/>
        </w:rPr>
        <w:t>this</w:t>
      </w:r>
      <w:proofErr w:type="spellEnd"/>
      <w:r w:rsidRPr="00323880">
        <w:rPr>
          <w:rFonts w:ascii="Dolly Pro Reg" w:hAnsi="Dolly Pro Reg"/>
        </w:rPr>
        <w:t xml:space="preserve"> </w:t>
      </w:r>
      <w:proofErr w:type="spellStart"/>
      <w:r w:rsidRPr="00323880">
        <w:rPr>
          <w:rFonts w:ascii="Dolly Pro Reg" w:hAnsi="Dolly Pro Reg"/>
        </w:rPr>
        <w:t>event</w:t>
      </w:r>
      <w:proofErr w:type="spellEnd"/>
      <w:r w:rsidR="00B30715" w:rsidRPr="00B30715">
        <w:rPr>
          <w:rFonts w:ascii="Dolly Pro Reg" w:hAnsi="Dolly Pro Reg"/>
        </w:rPr>
        <w:t>: ‘</w:t>
      </w:r>
      <w:proofErr w:type="spellStart"/>
      <w:r w:rsidR="00B30715" w:rsidRPr="00B30715">
        <w:rPr>
          <w:rFonts w:ascii="Dolly Pro Reg" w:hAnsi="Dolly Pro Reg"/>
        </w:rPr>
        <w:t>We</w:t>
      </w:r>
      <w:proofErr w:type="spellEnd"/>
      <w:r w:rsidR="00B30715" w:rsidRPr="00B30715">
        <w:rPr>
          <w:rFonts w:ascii="Dolly Pro Reg" w:hAnsi="Dolly Pro Reg"/>
        </w:rPr>
        <w:t xml:space="preserve"> </w:t>
      </w:r>
      <w:proofErr w:type="spellStart"/>
      <w:r w:rsidR="00B30715" w:rsidRPr="00B30715">
        <w:rPr>
          <w:rFonts w:ascii="Dolly Pro Reg" w:hAnsi="Dolly Pro Reg"/>
        </w:rPr>
        <w:t>are</w:t>
      </w:r>
      <w:proofErr w:type="spellEnd"/>
      <w:r w:rsidR="00B30715" w:rsidRPr="00B30715">
        <w:rPr>
          <w:rFonts w:ascii="Dolly Pro Reg" w:hAnsi="Dolly Pro Reg"/>
        </w:rPr>
        <w:t xml:space="preserve"> </w:t>
      </w:r>
      <w:proofErr w:type="spellStart"/>
      <w:r w:rsidR="00B30715" w:rsidRPr="00B30715">
        <w:rPr>
          <w:rFonts w:ascii="Dolly Pro Reg" w:hAnsi="Dolly Pro Reg"/>
        </w:rPr>
        <w:t>delighted</w:t>
      </w:r>
      <w:proofErr w:type="spellEnd"/>
      <w:r w:rsidR="00B30715" w:rsidRPr="00B30715">
        <w:rPr>
          <w:rFonts w:ascii="Dolly Pro Reg" w:hAnsi="Dolly Pro Reg"/>
        </w:rPr>
        <w:t xml:space="preserve"> </w:t>
      </w:r>
      <w:proofErr w:type="spellStart"/>
      <w:r w:rsidR="00B30715" w:rsidRPr="00B30715">
        <w:rPr>
          <w:rFonts w:ascii="Dolly Pro Reg" w:hAnsi="Dolly Pro Reg"/>
        </w:rPr>
        <w:t>to</w:t>
      </w:r>
      <w:proofErr w:type="spellEnd"/>
      <w:r w:rsidR="00B30715" w:rsidRPr="00B30715">
        <w:rPr>
          <w:rFonts w:ascii="Dolly Pro Reg" w:hAnsi="Dolly Pro Reg"/>
        </w:rPr>
        <w:t xml:space="preserve"> </w:t>
      </w:r>
      <w:proofErr w:type="spellStart"/>
      <w:r w:rsidR="00B30715" w:rsidRPr="00B30715">
        <w:rPr>
          <w:rFonts w:ascii="Dolly Pro Reg" w:hAnsi="Dolly Pro Reg"/>
        </w:rPr>
        <w:t>be</w:t>
      </w:r>
      <w:proofErr w:type="spellEnd"/>
      <w:r w:rsidR="00B30715" w:rsidRPr="00B30715">
        <w:rPr>
          <w:rFonts w:ascii="Dolly Pro Reg" w:hAnsi="Dolly Pro Reg"/>
        </w:rPr>
        <w:t xml:space="preserve"> </w:t>
      </w:r>
      <w:proofErr w:type="spellStart"/>
      <w:r w:rsidR="00B30715" w:rsidRPr="00B30715">
        <w:rPr>
          <w:rFonts w:ascii="Dolly Pro Reg" w:hAnsi="Dolly Pro Reg"/>
        </w:rPr>
        <w:t>able</w:t>
      </w:r>
      <w:proofErr w:type="spellEnd"/>
      <w:r w:rsidR="00B30715" w:rsidRPr="00B30715">
        <w:rPr>
          <w:rFonts w:ascii="Dolly Pro Reg" w:hAnsi="Dolly Pro Reg"/>
        </w:rPr>
        <w:t xml:space="preserve"> </w:t>
      </w:r>
      <w:proofErr w:type="spellStart"/>
      <w:r w:rsidR="00B30715" w:rsidRPr="00B30715">
        <w:rPr>
          <w:rFonts w:ascii="Dolly Pro Reg" w:hAnsi="Dolly Pro Reg"/>
        </w:rPr>
        <w:t>to</w:t>
      </w:r>
      <w:proofErr w:type="spellEnd"/>
      <w:r w:rsidR="00B30715" w:rsidRPr="00B30715">
        <w:rPr>
          <w:rFonts w:ascii="Dolly Pro Reg" w:hAnsi="Dolly Pro Reg"/>
        </w:rPr>
        <w:t xml:space="preserve"> </w:t>
      </w:r>
      <w:proofErr w:type="spellStart"/>
      <w:r w:rsidR="00B30715" w:rsidRPr="00B30715">
        <w:rPr>
          <w:rFonts w:ascii="Dolly Pro Reg" w:hAnsi="Dolly Pro Reg"/>
        </w:rPr>
        <w:t>celebrate</w:t>
      </w:r>
      <w:proofErr w:type="spellEnd"/>
      <w:r w:rsidR="00B30715" w:rsidRPr="00B30715">
        <w:rPr>
          <w:rFonts w:ascii="Dolly Pro Reg" w:hAnsi="Dolly Pro Reg"/>
        </w:rPr>
        <w:t xml:space="preserve"> </w:t>
      </w:r>
      <w:proofErr w:type="spellStart"/>
      <w:r w:rsidR="00B30715" w:rsidRPr="00B30715">
        <w:rPr>
          <w:rFonts w:ascii="Dolly Pro Reg" w:hAnsi="Dolly Pro Reg"/>
        </w:rPr>
        <w:t>our</w:t>
      </w:r>
      <w:proofErr w:type="spellEnd"/>
      <w:r w:rsidR="00B30715" w:rsidRPr="00B30715">
        <w:rPr>
          <w:rFonts w:ascii="Dolly Pro Reg" w:hAnsi="Dolly Pro Reg"/>
        </w:rPr>
        <w:t xml:space="preserve"> 60th band </w:t>
      </w:r>
      <w:proofErr w:type="spellStart"/>
      <w:r w:rsidR="00B30715" w:rsidRPr="00B30715">
        <w:rPr>
          <w:rFonts w:ascii="Dolly Pro Reg" w:hAnsi="Dolly Pro Reg"/>
        </w:rPr>
        <w:t>anniversary</w:t>
      </w:r>
      <w:proofErr w:type="spellEnd"/>
      <w:r w:rsidR="00B30715" w:rsidRPr="00B30715">
        <w:rPr>
          <w:rFonts w:ascii="Dolly Pro Reg" w:hAnsi="Dolly Pro Reg"/>
        </w:rPr>
        <w:t xml:space="preserve"> </w:t>
      </w:r>
      <w:proofErr w:type="spellStart"/>
      <w:r w:rsidR="00B30715" w:rsidRPr="00B30715">
        <w:rPr>
          <w:rFonts w:ascii="Dolly Pro Reg" w:hAnsi="Dolly Pro Reg"/>
        </w:rPr>
        <w:t>with</w:t>
      </w:r>
      <w:proofErr w:type="spellEnd"/>
      <w:r w:rsidR="00B30715" w:rsidRPr="00B30715">
        <w:rPr>
          <w:rFonts w:ascii="Dolly Pro Reg" w:hAnsi="Dolly Pro Reg"/>
        </w:rPr>
        <w:t xml:space="preserve"> such a </w:t>
      </w:r>
      <w:proofErr w:type="spellStart"/>
      <w:r w:rsidR="00B30715" w:rsidRPr="00B30715">
        <w:rPr>
          <w:rFonts w:ascii="Dolly Pro Reg" w:hAnsi="Dolly Pro Reg"/>
        </w:rPr>
        <w:t>special</w:t>
      </w:r>
      <w:proofErr w:type="spellEnd"/>
      <w:r w:rsidR="00B30715" w:rsidRPr="00B30715">
        <w:rPr>
          <w:rFonts w:ascii="Dolly Pro Reg" w:hAnsi="Dolly Pro Reg"/>
        </w:rPr>
        <w:t xml:space="preserve"> </w:t>
      </w:r>
      <w:proofErr w:type="spellStart"/>
      <w:r w:rsidR="00B30715" w:rsidRPr="00B30715">
        <w:rPr>
          <w:rFonts w:ascii="Dolly Pro Reg" w:hAnsi="Dolly Pro Reg"/>
        </w:rPr>
        <w:t>co</w:t>
      </w:r>
      <w:proofErr w:type="spellEnd"/>
      <w:r w:rsidR="00B30715" w:rsidRPr="00B30715">
        <w:rPr>
          <w:rFonts w:ascii="Dolly Pro Reg" w:hAnsi="Dolly Pro Reg"/>
        </w:rPr>
        <w:t>-</w:t>
      </w:r>
      <w:proofErr w:type="gramStart"/>
      <w:r w:rsidR="00B30715" w:rsidRPr="00B30715">
        <w:rPr>
          <w:rFonts w:ascii="Dolly Pro Reg" w:hAnsi="Dolly Pro Reg"/>
        </w:rPr>
        <w:t>operation,’</w:t>
      </w:r>
      <w:proofErr w:type="gramEnd"/>
      <w:r w:rsidR="00B30715" w:rsidRPr="00B30715">
        <w:rPr>
          <w:rFonts w:ascii="Dolly Pro Reg" w:hAnsi="Dolly Pro Reg"/>
        </w:rPr>
        <w:t xml:space="preserve"> </w:t>
      </w:r>
      <w:proofErr w:type="spellStart"/>
      <w:r w:rsidR="00B30715" w:rsidRPr="00B30715">
        <w:rPr>
          <w:rFonts w:ascii="Dolly Pro Reg" w:hAnsi="Dolly Pro Reg"/>
        </w:rPr>
        <w:t>says</w:t>
      </w:r>
      <w:proofErr w:type="spellEnd"/>
      <w:r w:rsidR="00B30715" w:rsidRPr="00B30715">
        <w:rPr>
          <w:rFonts w:ascii="Dolly Pro Reg" w:hAnsi="Dolly Pro Reg"/>
        </w:rPr>
        <w:t xml:space="preserve"> Scorpions </w:t>
      </w:r>
      <w:proofErr w:type="spellStart"/>
      <w:r w:rsidR="00B30715" w:rsidRPr="00B30715">
        <w:rPr>
          <w:rFonts w:ascii="Dolly Pro Reg" w:hAnsi="Dolly Pro Reg"/>
        </w:rPr>
        <w:t>founder</w:t>
      </w:r>
      <w:proofErr w:type="spellEnd"/>
      <w:r w:rsidR="00B30715" w:rsidRPr="00B30715">
        <w:rPr>
          <w:rFonts w:ascii="Dolly Pro Reg" w:hAnsi="Dolly Pro Reg"/>
        </w:rPr>
        <w:t xml:space="preserve"> Rudolf Schenker. </w:t>
      </w:r>
      <w:r w:rsidR="00B30715" w:rsidRPr="00B30715">
        <w:rPr>
          <w:rFonts w:ascii="Dolly Pro Reg" w:hAnsi="Dolly Pro Reg"/>
        </w:rPr>
        <w:lastRenderedPageBreak/>
        <w:t xml:space="preserve">‘Whisky and </w:t>
      </w:r>
      <w:proofErr w:type="spellStart"/>
      <w:r w:rsidR="00B30715" w:rsidRPr="00B30715">
        <w:rPr>
          <w:rFonts w:ascii="Dolly Pro Reg" w:hAnsi="Dolly Pro Reg"/>
        </w:rPr>
        <w:t>rock</w:t>
      </w:r>
      <w:proofErr w:type="spellEnd"/>
      <w:r w:rsidR="00B30715" w:rsidRPr="00B30715">
        <w:rPr>
          <w:rFonts w:ascii="Dolly Pro Reg" w:hAnsi="Dolly Pro Reg"/>
        </w:rPr>
        <w:t xml:space="preserve"> </w:t>
      </w:r>
      <w:r>
        <w:rPr>
          <w:rFonts w:ascii="Dolly Pro Reg" w:hAnsi="Dolly Pro Reg"/>
        </w:rPr>
        <w:t>–</w:t>
      </w:r>
      <w:r w:rsidR="00B30715" w:rsidRPr="00B30715">
        <w:rPr>
          <w:rFonts w:ascii="Dolly Pro Reg" w:hAnsi="Dolly Pro Reg"/>
        </w:rPr>
        <w:t xml:space="preserve"> </w:t>
      </w:r>
      <w:proofErr w:type="spellStart"/>
      <w:r w:rsidR="00B30715" w:rsidRPr="00B30715">
        <w:rPr>
          <w:rFonts w:ascii="Dolly Pro Reg" w:hAnsi="Dolly Pro Reg"/>
        </w:rPr>
        <w:t>they</w:t>
      </w:r>
      <w:proofErr w:type="spellEnd"/>
      <w:r w:rsidR="00B30715" w:rsidRPr="00B30715">
        <w:rPr>
          <w:rFonts w:ascii="Dolly Pro Reg" w:hAnsi="Dolly Pro Reg"/>
        </w:rPr>
        <w:t xml:space="preserve"> </w:t>
      </w:r>
      <w:proofErr w:type="spellStart"/>
      <w:r w:rsidR="00B30715" w:rsidRPr="00B30715">
        <w:rPr>
          <w:rFonts w:ascii="Dolly Pro Reg" w:hAnsi="Dolly Pro Reg"/>
        </w:rPr>
        <w:t>simply</w:t>
      </w:r>
      <w:proofErr w:type="spellEnd"/>
      <w:r w:rsidR="00B30715" w:rsidRPr="00B30715">
        <w:rPr>
          <w:rFonts w:ascii="Dolly Pro Reg" w:hAnsi="Dolly Pro Reg"/>
        </w:rPr>
        <w:t xml:space="preserve"> </w:t>
      </w:r>
      <w:proofErr w:type="spellStart"/>
      <w:r w:rsidR="00B30715" w:rsidRPr="00B30715">
        <w:rPr>
          <w:rFonts w:ascii="Dolly Pro Reg" w:hAnsi="Dolly Pro Reg"/>
        </w:rPr>
        <w:t>go</w:t>
      </w:r>
      <w:proofErr w:type="spellEnd"/>
      <w:r w:rsidR="00B30715" w:rsidRPr="00B30715">
        <w:rPr>
          <w:rFonts w:ascii="Dolly Pro Reg" w:hAnsi="Dolly Pro Reg"/>
        </w:rPr>
        <w:t xml:space="preserve"> </w:t>
      </w:r>
      <w:proofErr w:type="spellStart"/>
      <w:r w:rsidR="00B30715" w:rsidRPr="00B30715">
        <w:rPr>
          <w:rFonts w:ascii="Dolly Pro Reg" w:hAnsi="Dolly Pro Reg"/>
        </w:rPr>
        <w:t>together</w:t>
      </w:r>
      <w:proofErr w:type="spellEnd"/>
      <w:r w:rsidR="00B30715" w:rsidRPr="00B30715">
        <w:rPr>
          <w:rFonts w:ascii="Dolly Pro Reg" w:hAnsi="Dolly Pro Reg"/>
        </w:rPr>
        <w:t xml:space="preserve">. In St. Kilian, </w:t>
      </w:r>
      <w:proofErr w:type="spellStart"/>
      <w:r w:rsidR="00B30715" w:rsidRPr="00B30715">
        <w:rPr>
          <w:rFonts w:ascii="Dolly Pro Reg" w:hAnsi="Dolly Pro Reg"/>
        </w:rPr>
        <w:t>we</w:t>
      </w:r>
      <w:proofErr w:type="spellEnd"/>
      <w:r w:rsidR="00B30715" w:rsidRPr="00B30715">
        <w:rPr>
          <w:rFonts w:ascii="Dolly Pro Reg" w:hAnsi="Dolly Pro Reg"/>
        </w:rPr>
        <w:t xml:space="preserve"> </w:t>
      </w:r>
      <w:proofErr w:type="spellStart"/>
      <w:r w:rsidR="00B30715" w:rsidRPr="00B30715">
        <w:rPr>
          <w:rFonts w:ascii="Dolly Pro Reg" w:hAnsi="Dolly Pro Reg"/>
        </w:rPr>
        <w:t>have</w:t>
      </w:r>
      <w:proofErr w:type="spellEnd"/>
      <w:r w:rsidR="00B30715" w:rsidRPr="00B30715">
        <w:rPr>
          <w:rFonts w:ascii="Dolly Pro Reg" w:hAnsi="Dolly Pro Reg"/>
        </w:rPr>
        <w:t xml:space="preserve"> </w:t>
      </w:r>
      <w:proofErr w:type="spellStart"/>
      <w:r w:rsidR="00B30715" w:rsidRPr="00B30715">
        <w:rPr>
          <w:rFonts w:ascii="Dolly Pro Reg" w:hAnsi="Dolly Pro Reg"/>
        </w:rPr>
        <w:t>found</w:t>
      </w:r>
      <w:proofErr w:type="spellEnd"/>
      <w:r w:rsidR="00B30715" w:rsidRPr="00B30715">
        <w:rPr>
          <w:rFonts w:ascii="Dolly Pro Reg" w:hAnsi="Dolly Pro Reg"/>
        </w:rPr>
        <w:t xml:space="preserve"> a </w:t>
      </w:r>
      <w:proofErr w:type="spellStart"/>
      <w:r w:rsidR="00B30715" w:rsidRPr="00B30715">
        <w:rPr>
          <w:rFonts w:ascii="Dolly Pro Reg" w:hAnsi="Dolly Pro Reg"/>
        </w:rPr>
        <w:t>partner</w:t>
      </w:r>
      <w:proofErr w:type="spellEnd"/>
      <w:r w:rsidR="00B30715" w:rsidRPr="00B30715">
        <w:rPr>
          <w:rFonts w:ascii="Dolly Pro Reg" w:hAnsi="Dolly Pro Reg"/>
        </w:rPr>
        <w:t xml:space="preserve"> </w:t>
      </w:r>
      <w:proofErr w:type="spellStart"/>
      <w:r w:rsidR="00B30715" w:rsidRPr="00B30715">
        <w:rPr>
          <w:rFonts w:ascii="Dolly Pro Reg" w:hAnsi="Dolly Pro Reg"/>
        </w:rPr>
        <w:t>who</w:t>
      </w:r>
      <w:proofErr w:type="spellEnd"/>
      <w:r w:rsidR="00B30715" w:rsidRPr="00B30715">
        <w:rPr>
          <w:rFonts w:ascii="Dolly Pro Reg" w:hAnsi="Dolly Pro Reg"/>
        </w:rPr>
        <w:t xml:space="preserve"> stands </w:t>
      </w:r>
      <w:proofErr w:type="spellStart"/>
      <w:r w:rsidR="00B30715" w:rsidRPr="00B30715">
        <w:rPr>
          <w:rFonts w:ascii="Dolly Pro Reg" w:hAnsi="Dolly Pro Reg"/>
        </w:rPr>
        <w:t>for</w:t>
      </w:r>
      <w:proofErr w:type="spellEnd"/>
      <w:r w:rsidR="00B30715" w:rsidRPr="00B30715">
        <w:rPr>
          <w:rFonts w:ascii="Dolly Pro Reg" w:hAnsi="Dolly Pro Reg"/>
        </w:rPr>
        <w:t xml:space="preserve"> </w:t>
      </w:r>
      <w:proofErr w:type="spellStart"/>
      <w:r w:rsidR="00B30715" w:rsidRPr="00B30715">
        <w:rPr>
          <w:rFonts w:ascii="Dolly Pro Reg" w:hAnsi="Dolly Pro Reg"/>
        </w:rPr>
        <w:t>passion</w:t>
      </w:r>
      <w:proofErr w:type="spellEnd"/>
      <w:r w:rsidR="00B30715" w:rsidRPr="00B30715">
        <w:rPr>
          <w:rFonts w:ascii="Dolly Pro Reg" w:hAnsi="Dolly Pro Reg"/>
        </w:rPr>
        <w:t xml:space="preserve"> and </w:t>
      </w:r>
      <w:proofErr w:type="spellStart"/>
      <w:r w:rsidR="00B30715" w:rsidRPr="00B30715">
        <w:rPr>
          <w:rFonts w:ascii="Dolly Pro Reg" w:hAnsi="Dolly Pro Reg"/>
        </w:rPr>
        <w:t>character</w:t>
      </w:r>
      <w:proofErr w:type="spellEnd"/>
      <w:r w:rsidR="00B30715" w:rsidRPr="00B30715">
        <w:rPr>
          <w:rFonts w:ascii="Dolly Pro Reg" w:hAnsi="Dolly Pro Reg"/>
        </w:rPr>
        <w:t xml:space="preserve"> just </w:t>
      </w:r>
      <w:proofErr w:type="spellStart"/>
      <w:r w:rsidR="00B30715" w:rsidRPr="00B30715">
        <w:rPr>
          <w:rFonts w:ascii="Dolly Pro Reg" w:hAnsi="Dolly Pro Reg"/>
        </w:rPr>
        <w:t>as</w:t>
      </w:r>
      <w:proofErr w:type="spellEnd"/>
      <w:r w:rsidR="00B30715" w:rsidRPr="00B30715">
        <w:rPr>
          <w:rFonts w:ascii="Dolly Pro Reg" w:hAnsi="Dolly Pro Reg"/>
        </w:rPr>
        <w:t xml:space="preserve"> </w:t>
      </w:r>
      <w:proofErr w:type="spellStart"/>
      <w:r w:rsidR="00B30715" w:rsidRPr="00B30715">
        <w:rPr>
          <w:rFonts w:ascii="Dolly Pro Reg" w:hAnsi="Dolly Pro Reg"/>
        </w:rPr>
        <w:t>much</w:t>
      </w:r>
      <w:proofErr w:type="spellEnd"/>
      <w:r w:rsidR="00B30715" w:rsidRPr="00B30715">
        <w:rPr>
          <w:rFonts w:ascii="Dolly Pro Reg" w:hAnsi="Dolly Pro Reg"/>
        </w:rPr>
        <w:t xml:space="preserve"> </w:t>
      </w:r>
      <w:proofErr w:type="spellStart"/>
      <w:r w:rsidR="00B30715" w:rsidRPr="00B30715">
        <w:rPr>
          <w:rFonts w:ascii="Dolly Pro Reg" w:hAnsi="Dolly Pro Reg"/>
        </w:rPr>
        <w:t>as</w:t>
      </w:r>
      <w:proofErr w:type="spellEnd"/>
      <w:r w:rsidR="00B30715" w:rsidRPr="00B30715">
        <w:rPr>
          <w:rFonts w:ascii="Dolly Pro Reg" w:hAnsi="Dolly Pro Reg"/>
        </w:rPr>
        <w:t xml:space="preserve"> </w:t>
      </w:r>
      <w:proofErr w:type="spellStart"/>
      <w:r w:rsidR="00B30715" w:rsidRPr="00B30715">
        <w:rPr>
          <w:rFonts w:ascii="Dolly Pro Reg" w:hAnsi="Dolly Pro Reg"/>
        </w:rPr>
        <w:t>our</w:t>
      </w:r>
      <w:proofErr w:type="spellEnd"/>
      <w:r w:rsidR="00B30715" w:rsidRPr="00B30715">
        <w:rPr>
          <w:rFonts w:ascii="Dolly Pro Reg" w:hAnsi="Dolly Pro Reg"/>
        </w:rPr>
        <w:t xml:space="preserve"> </w:t>
      </w:r>
      <w:proofErr w:type="spellStart"/>
      <w:r w:rsidR="00B30715" w:rsidRPr="00B30715">
        <w:rPr>
          <w:rFonts w:ascii="Dolly Pro Reg" w:hAnsi="Dolly Pro Reg"/>
        </w:rPr>
        <w:t>music</w:t>
      </w:r>
      <w:proofErr w:type="spellEnd"/>
      <w:r w:rsidR="00B30715" w:rsidRPr="00B30715">
        <w:rPr>
          <w:rFonts w:ascii="Dolly Pro Reg" w:hAnsi="Dolly Pro Reg"/>
        </w:rPr>
        <w:t xml:space="preserve">. The </w:t>
      </w:r>
      <w:proofErr w:type="spellStart"/>
      <w:r w:rsidR="00B30715" w:rsidRPr="00B30715">
        <w:rPr>
          <w:rFonts w:ascii="Dolly Pro Reg" w:hAnsi="Dolly Pro Reg"/>
        </w:rPr>
        <w:t>whiskies</w:t>
      </w:r>
      <w:proofErr w:type="spellEnd"/>
      <w:r w:rsidR="00B30715" w:rsidRPr="00B30715">
        <w:rPr>
          <w:rFonts w:ascii="Dolly Pro Reg" w:hAnsi="Dolly Pro Reg"/>
        </w:rPr>
        <w:t xml:space="preserve"> </w:t>
      </w:r>
      <w:proofErr w:type="spellStart"/>
      <w:r w:rsidR="00B30715" w:rsidRPr="00B30715">
        <w:rPr>
          <w:rFonts w:ascii="Dolly Pro Reg" w:hAnsi="Dolly Pro Reg"/>
        </w:rPr>
        <w:t>created</w:t>
      </w:r>
      <w:proofErr w:type="spellEnd"/>
      <w:r w:rsidR="00B30715" w:rsidRPr="00B30715">
        <w:rPr>
          <w:rFonts w:ascii="Dolly Pro Reg" w:hAnsi="Dolly Pro Reg"/>
        </w:rPr>
        <w:t xml:space="preserve"> </w:t>
      </w:r>
      <w:proofErr w:type="spellStart"/>
      <w:r w:rsidR="00B30715" w:rsidRPr="00B30715">
        <w:rPr>
          <w:rFonts w:ascii="Dolly Pro Reg" w:hAnsi="Dolly Pro Reg"/>
        </w:rPr>
        <w:t>especially</w:t>
      </w:r>
      <w:proofErr w:type="spellEnd"/>
      <w:r w:rsidR="00B30715" w:rsidRPr="00B30715">
        <w:rPr>
          <w:rFonts w:ascii="Dolly Pro Reg" w:hAnsi="Dolly Pro Reg"/>
        </w:rPr>
        <w:t xml:space="preserve"> </w:t>
      </w:r>
      <w:proofErr w:type="spellStart"/>
      <w:r w:rsidR="00B30715" w:rsidRPr="00B30715">
        <w:rPr>
          <w:rFonts w:ascii="Dolly Pro Reg" w:hAnsi="Dolly Pro Reg"/>
        </w:rPr>
        <w:t>for</w:t>
      </w:r>
      <w:proofErr w:type="spellEnd"/>
      <w:r w:rsidR="00B30715" w:rsidRPr="00B30715">
        <w:rPr>
          <w:rFonts w:ascii="Dolly Pro Reg" w:hAnsi="Dolly Pro Reg"/>
        </w:rPr>
        <w:t xml:space="preserve"> </w:t>
      </w:r>
      <w:proofErr w:type="spellStart"/>
      <w:r w:rsidR="00B30715" w:rsidRPr="00B30715">
        <w:rPr>
          <w:rFonts w:ascii="Dolly Pro Reg" w:hAnsi="Dolly Pro Reg"/>
        </w:rPr>
        <w:t>us</w:t>
      </w:r>
      <w:proofErr w:type="spellEnd"/>
      <w:r w:rsidR="00B30715" w:rsidRPr="00B30715">
        <w:rPr>
          <w:rFonts w:ascii="Dolly Pro Reg" w:hAnsi="Dolly Pro Reg"/>
        </w:rPr>
        <w:t xml:space="preserve"> </w:t>
      </w:r>
      <w:proofErr w:type="spellStart"/>
      <w:r w:rsidR="00B30715" w:rsidRPr="00B30715">
        <w:rPr>
          <w:rFonts w:ascii="Dolly Pro Reg" w:hAnsi="Dolly Pro Reg"/>
        </w:rPr>
        <w:t>are</w:t>
      </w:r>
      <w:proofErr w:type="spellEnd"/>
      <w:r w:rsidR="00B30715" w:rsidRPr="00B30715">
        <w:rPr>
          <w:rFonts w:ascii="Dolly Pro Reg" w:hAnsi="Dolly Pro Reg"/>
        </w:rPr>
        <w:t xml:space="preserve"> </w:t>
      </w:r>
      <w:proofErr w:type="spellStart"/>
      <w:r w:rsidR="00B30715" w:rsidRPr="00B30715">
        <w:rPr>
          <w:rFonts w:ascii="Dolly Pro Reg" w:hAnsi="Dolly Pro Reg"/>
        </w:rPr>
        <w:t>truly</w:t>
      </w:r>
      <w:proofErr w:type="spellEnd"/>
      <w:r w:rsidR="00B30715" w:rsidRPr="00B30715">
        <w:rPr>
          <w:rFonts w:ascii="Dolly Pro Reg" w:hAnsi="Dolly Pro Reg"/>
        </w:rPr>
        <w:t xml:space="preserve"> </w:t>
      </w:r>
      <w:proofErr w:type="spellStart"/>
      <w:r w:rsidR="00B30715" w:rsidRPr="00B30715">
        <w:rPr>
          <w:rFonts w:ascii="Dolly Pro Reg" w:hAnsi="Dolly Pro Reg"/>
        </w:rPr>
        <w:t>unique</w:t>
      </w:r>
      <w:proofErr w:type="spellEnd"/>
      <w:r w:rsidR="00B30715" w:rsidRPr="00B30715">
        <w:rPr>
          <w:rFonts w:ascii="Dolly Pro Reg" w:hAnsi="Dolly Pro Reg"/>
        </w:rPr>
        <w:t xml:space="preserve"> </w:t>
      </w:r>
      <w:r>
        <w:rPr>
          <w:rFonts w:ascii="Dolly Pro Reg" w:hAnsi="Dolly Pro Reg"/>
        </w:rPr>
        <w:t>–</w:t>
      </w:r>
      <w:r w:rsidR="00B30715" w:rsidRPr="00B30715">
        <w:rPr>
          <w:rFonts w:ascii="Dolly Pro Reg" w:hAnsi="Dolly Pro Reg"/>
        </w:rPr>
        <w:t xml:space="preserve"> just like </w:t>
      </w:r>
      <w:proofErr w:type="spellStart"/>
      <w:r w:rsidR="00B30715" w:rsidRPr="00B30715">
        <w:rPr>
          <w:rFonts w:ascii="Dolly Pro Reg" w:hAnsi="Dolly Pro Reg"/>
        </w:rPr>
        <w:t>our</w:t>
      </w:r>
      <w:proofErr w:type="spellEnd"/>
      <w:r w:rsidR="00B30715" w:rsidRPr="00B30715">
        <w:rPr>
          <w:rFonts w:ascii="Dolly Pro Reg" w:hAnsi="Dolly Pro Reg"/>
        </w:rPr>
        <w:t xml:space="preserve"> </w:t>
      </w:r>
      <w:proofErr w:type="spellStart"/>
      <w:r w:rsidR="00B30715" w:rsidRPr="00B30715">
        <w:rPr>
          <w:rFonts w:ascii="Dolly Pro Reg" w:hAnsi="Dolly Pro Reg"/>
        </w:rPr>
        <w:t>journey</w:t>
      </w:r>
      <w:proofErr w:type="spellEnd"/>
      <w:r w:rsidR="00B30715" w:rsidRPr="00B30715">
        <w:rPr>
          <w:rFonts w:ascii="Dolly Pro Reg" w:hAnsi="Dolly Pro Reg"/>
        </w:rPr>
        <w:t xml:space="preserve"> </w:t>
      </w:r>
      <w:proofErr w:type="spellStart"/>
      <w:r w:rsidR="00B30715" w:rsidRPr="00B30715">
        <w:rPr>
          <w:rFonts w:ascii="Dolly Pro Reg" w:hAnsi="Dolly Pro Reg"/>
        </w:rPr>
        <w:t>as</w:t>
      </w:r>
      <w:proofErr w:type="spellEnd"/>
      <w:r w:rsidR="00B30715" w:rsidRPr="00B30715">
        <w:rPr>
          <w:rFonts w:ascii="Dolly Pro Reg" w:hAnsi="Dolly Pro Reg"/>
        </w:rPr>
        <w:t xml:space="preserve"> a </w:t>
      </w:r>
      <w:proofErr w:type="gramStart"/>
      <w:r w:rsidR="00B30715" w:rsidRPr="00B30715">
        <w:rPr>
          <w:rFonts w:ascii="Dolly Pro Reg" w:hAnsi="Dolly Pro Reg"/>
        </w:rPr>
        <w:t>band.’</w:t>
      </w:r>
      <w:proofErr w:type="gramEnd"/>
    </w:p>
    <w:p w14:paraId="1555CA15" w14:textId="77777777" w:rsidR="00B30715" w:rsidRDefault="00B30715" w:rsidP="00B30715">
      <w:pPr>
        <w:jc w:val="both"/>
        <w:rPr>
          <w:rFonts w:ascii="Dolly Pro Reg" w:hAnsi="Dolly Pro Reg"/>
        </w:rPr>
      </w:pPr>
    </w:p>
    <w:p w14:paraId="6085BCA5" w14:textId="17E332C4" w:rsidR="00B30715" w:rsidRDefault="00B30715" w:rsidP="00B30715">
      <w:pPr>
        <w:jc w:val="both"/>
        <w:rPr>
          <w:rFonts w:ascii="Dolly Pro Reg" w:hAnsi="Dolly Pro Reg"/>
        </w:rPr>
      </w:pPr>
      <w:r w:rsidRPr="00B30715">
        <w:rPr>
          <w:rFonts w:ascii="Dolly Pro Reg" w:hAnsi="Dolly Pro Reg"/>
        </w:rPr>
        <w:t xml:space="preserve">Philipp Trützler, Managing </w:t>
      </w:r>
      <w:proofErr w:type="spellStart"/>
      <w:r w:rsidRPr="00B30715">
        <w:rPr>
          <w:rFonts w:ascii="Dolly Pro Reg" w:hAnsi="Dolly Pro Reg"/>
        </w:rPr>
        <w:t>Director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of</w:t>
      </w:r>
      <w:proofErr w:type="spellEnd"/>
      <w:r w:rsidRPr="00B30715">
        <w:rPr>
          <w:rFonts w:ascii="Dolly Pro Reg" w:hAnsi="Dolly Pro Reg"/>
        </w:rPr>
        <w:t xml:space="preserve"> St. Kilian Distillers, </w:t>
      </w:r>
      <w:proofErr w:type="spellStart"/>
      <w:r w:rsidRPr="00B30715">
        <w:rPr>
          <w:rFonts w:ascii="Dolly Pro Reg" w:hAnsi="Dolly Pro Reg"/>
        </w:rPr>
        <w:t>is</w:t>
      </w:r>
      <w:proofErr w:type="spellEnd"/>
      <w:r w:rsidRPr="00B30715">
        <w:rPr>
          <w:rFonts w:ascii="Dolly Pro Reg" w:hAnsi="Dolly Pro Reg"/>
        </w:rPr>
        <w:t xml:space="preserve"> also </w:t>
      </w:r>
      <w:proofErr w:type="spellStart"/>
      <w:r w:rsidRPr="00B30715">
        <w:rPr>
          <w:rFonts w:ascii="Dolly Pro Reg" w:hAnsi="Dolly Pro Reg"/>
        </w:rPr>
        <w:t>delighted</w:t>
      </w:r>
      <w:proofErr w:type="spellEnd"/>
      <w:r w:rsidRPr="00B30715">
        <w:rPr>
          <w:rFonts w:ascii="Dolly Pro Reg" w:hAnsi="Dolly Pro Reg"/>
        </w:rPr>
        <w:t xml:space="preserve">: ‘The Scorpions </w:t>
      </w:r>
      <w:proofErr w:type="spellStart"/>
      <w:r w:rsidRPr="00B30715">
        <w:rPr>
          <w:rFonts w:ascii="Dolly Pro Reg" w:hAnsi="Dolly Pro Reg"/>
        </w:rPr>
        <w:t>are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living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legends</w:t>
      </w:r>
      <w:proofErr w:type="spellEnd"/>
      <w:r w:rsidRPr="00B30715">
        <w:rPr>
          <w:rFonts w:ascii="Dolly Pro Reg" w:hAnsi="Dolly Pro Reg"/>
        </w:rPr>
        <w:t xml:space="preserve"> </w:t>
      </w:r>
      <w:r w:rsidR="00331FE5">
        <w:rPr>
          <w:rFonts w:ascii="Dolly Pro Reg" w:hAnsi="Dolly Pro Reg"/>
        </w:rPr>
        <w:t>–</w:t>
      </w:r>
      <w:r w:rsidRPr="00B30715">
        <w:rPr>
          <w:rFonts w:ascii="Dolly Pro Reg" w:hAnsi="Dolly Pro Reg"/>
        </w:rPr>
        <w:t xml:space="preserve"> not just in Germany, but </w:t>
      </w:r>
      <w:proofErr w:type="spellStart"/>
      <w:r w:rsidRPr="00B30715">
        <w:rPr>
          <w:rFonts w:ascii="Dolly Pro Reg" w:hAnsi="Dolly Pro Reg"/>
        </w:rPr>
        <w:t>worldwide</w:t>
      </w:r>
      <w:proofErr w:type="spellEnd"/>
      <w:r w:rsidRPr="00B30715">
        <w:rPr>
          <w:rFonts w:ascii="Dolly Pro Reg" w:hAnsi="Dolly Pro Reg"/>
        </w:rPr>
        <w:t xml:space="preserve">. </w:t>
      </w:r>
      <w:proofErr w:type="spellStart"/>
      <w:r w:rsidR="00331FE5" w:rsidRPr="00331FE5">
        <w:rPr>
          <w:rFonts w:ascii="Dolly Pro Reg" w:hAnsi="Dolly Pro Reg"/>
        </w:rPr>
        <w:t>It</w:t>
      </w:r>
      <w:proofErr w:type="spellEnd"/>
      <w:r w:rsidR="00331FE5" w:rsidRPr="00331FE5">
        <w:rPr>
          <w:rFonts w:ascii="Dolly Pro Reg" w:hAnsi="Dolly Pro Reg"/>
        </w:rPr>
        <w:t xml:space="preserve"> </w:t>
      </w:r>
      <w:proofErr w:type="spellStart"/>
      <w:r w:rsidR="00331FE5" w:rsidRPr="00331FE5">
        <w:rPr>
          <w:rFonts w:ascii="Dolly Pro Reg" w:hAnsi="Dolly Pro Reg"/>
        </w:rPr>
        <w:t>is</w:t>
      </w:r>
      <w:proofErr w:type="spellEnd"/>
      <w:r w:rsidR="00331FE5" w:rsidRPr="00331FE5">
        <w:rPr>
          <w:rFonts w:ascii="Dolly Pro Reg" w:hAnsi="Dolly Pro Reg"/>
        </w:rPr>
        <w:t xml:space="preserve"> a </w:t>
      </w:r>
      <w:proofErr w:type="spellStart"/>
      <w:r w:rsidR="00331FE5" w:rsidRPr="00331FE5">
        <w:rPr>
          <w:rFonts w:ascii="Dolly Pro Reg" w:hAnsi="Dolly Pro Reg"/>
        </w:rPr>
        <w:t>great</w:t>
      </w:r>
      <w:proofErr w:type="spellEnd"/>
      <w:r w:rsidR="00331FE5" w:rsidRPr="00331FE5">
        <w:rPr>
          <w:rFonts w:ascii="Dolly Pro Reg" w:hAnsi="Dolly Pro Reg"/>
        </w:rPr>
        <w:t xml:space="preserve"> </w:t>
      </w:r>
      <w:proofErr w:type="spellStart"/>
      <w:r w:rsidR="00331FE5" w:rsidRPr="00331FE5">
        <w:rPr>
          <w:rFonts w:ascii="Dolly Pro Reg" w:hAnsi="Dolly Pro Reg"/>
        </w:rPr>
        <w:t>honour</w:t>
      </w:r>
      <w:proofErr w:type="spellEnd"/>
      <w:r w:rsidR="00331FE5" w:rsidRPr="00331FE5">
        <w:rPr>
          <w:rFonts w:ascii="Dolly Pro Reg" w:hAnsi="Dolly Pro Reg"/>
        </w:rPr>
        <w:t xml:space="preserve"> </w:t>
      </w:r>
      <w:proofErr w:type="spellStart"/>
      <w:r w:rsidR="00331FE5" w:rsidRPr="00331FE5">
        <w:rPr>
          <w:rFonts w:ascii="Dolly Pro Reg" w:hAnsi="Dolly Pro Reg"/>
        </w:rPr>
        <w:t>for</w:t>
      </w:r>
      <w:proofErr w:type="spellEnd"/>
      <w:r w:rsidR="00331FE5" w:rsidRPr="00331FE5">
        <w:rPr>
          <w:rFonts w:ascii="Dolly Pro Reg" w:hAnsi="Dolly Pro Reg"/>
        </w:rPr>
        <w:t xml:space="preserve"> </w:t>
      </w:r>
      <w:proofErr w:type="spellStart"/>
      <w:r w:rsidR="00331FE5" w:rsidRPr="00331FE5">
        <w:rPr>
          <w:rFonts w:ascii="Dolly Pro Reg" w:hAnsi="Dolly Pro Reg"/>
        </w:rPr>
        <w:t>us</w:t>
      </w:r>
      <w:proofErr w:type="spellEnd"/>
      <w:r w:rsidR="00331FE5" w:rsidRPr="00331FE5">
        <w:rPr>
          <w:rFonts w:ascii="Dolly Pro Reg" w:hAnsi="Dolly Pro Reg"/>
        </w:rPr>
        <w:t xml:space="preserve"> </w:t>
      </w:r>
      <w:proofErr w:type="spellStart"/>
      <w:r w:rsidR="00331FE5" w:rsidRPr="00331FE5">
        <w:rPr>
          <w:rFonts w:ascii="Dolly Pro Reg" w:hAnsi="Dolly Pro Reg"/>
        </w:rPr>
        <w:t>to</w:t>
      </w:r>
      <w:proofErr w:type="spellEnd"/>
      <w:r w:rsidR="00331FE5" w:rsidRPr="00331FE5">
        <w:rPr>
          <w:rFonts w:ascii="Dolly Pro Reg" w:hAnsi="Dolly Pro Reg"/>
        </w:rPr>
        <w:t xml:space="preserve"> </w:t>
      </w:r>
      <w:proofErr w:type="spellStart"/>
      <w:r w:rsidR="00331FE5" w:rsidRPr="00331FE5">
        <w:rPr>
          <w:rFonts w:ascii="Dolly Pro Reg" w:hAnsi="Dolly Pro Reg"/>
        </w:rPr>
        <w:t>be</w:t>
      </w:r>
      <w:proofErr w:type="spellEnd"/>
      <w:r w:rsidR="00331FE5" w:rsidRPr="00331FE5">
        <w:rPr>
          <w:rFonts w:ascii="Dolly Pro Reg" w:hAnsi="Dolly Pro Reg"/>
        </w:rPr>
        <w:t xml:space="preserve"> </w:t>
      </w:r>
      <w:proofErr w:type="spellStart"/>
      <w:r w:rsidR="00331FE5" w:rsidRPr="00331FE5">
        <w:rPr>
          <w:rFonts w:ascii="Dolly Pro Reg" w:hAnsi="Dolly Pro Reg"/>
        </w:rPr>
        <w:t>able</w:t>
      </w:r>
      <w:proofErr w:type="spellEnd"/>
      <w:r w:rsidR="00331FE5" w:rsidRPr="00331FE5">
        <w:rPr>
          <w:rFonts w:ascii="Dolly Pro Reg" w:hAnsi="Dolly Pro Reg"/>
        </w:rPr>
        <w:t xml:space="preserve"> </w:t>
      </w:r>
      <w:proofErr w:type="spellStart"/>
      <w:r w:rsidR="00331FE5" w:rsidRPr="00331FE5">
        <w:rPr>
          <w:rFonts w:ascii="Dolly Pro Reg" w:hAnsi="Dolly Pro Reg"/>
        </w:rPr>
        <w:t>to</w:t>
      </w:r>
      <w:proofErr w:type="spellEnd"/>
      <w:r w:rsidR="00331FE5" w:rsidRPr="00331FE5">
        <w:rPr>
          <w:rFonts w:ascii="Dolly Pro Reg" w:hAnsi="Dolly Pro Reg"/>
        </w:rPr>
        <w:t xml:space="preserve"> </w:t>
      </w:r>
      <w:proofErr w:type="spellStart"/>
      <w:r w:rsidR="00331FE5" w:rsidRPr="00331FE5">
        <w:rPr>
          <w:rFonts w:ascii="Dolly Pro Reg" w:hAnsi="Dolly Pro Reg"/>
        </w:rPr>
        <w:t>develop</w:t>
      </w:r>
      <w:proofErr w:type="spellEnd"/>
      <w:r w:rsidR="00331FE5" w:rsidRPr="00331FE5">
        <w:rPr>
          <w:rFonts w:ascii="Dolly Pro Reg" w:hAnsi="Dolly Pro Reg"/>
        </w:rPr>
        <w:t xml:space="preserve"> </w:t>
      </w:r>
      <w:proofErr w:type="spellStart"/>
      <w:r w:rsidR="00331FE5" w:rsidRPr="00331FE5">
        <w:rPr>
          <w:rFonts w:ascii="Dolly Pro Reg" w:hAnsi="Dolly Pro Reg"/>
        </w:rPr>
        <w:t>two</w:t>
      </w:r>
      <w:proofErr w:type="spellEnd"/>
      <w:r w:rsidR="00331FE5" w:rsidRPr="00331FE5">
        <w:rPr>
          <w:rFonts w:ascii="Dolly Pro Reg" w:hAnsi="Dolly Pro Reg"/>
        </w:rPr>
        <w:t xml:space="preserve"> </w:t>
      </w:r>
      <w:proofErr w:type="spellStart"/>
      <w:r w:rsidR="00331FE5" w:rsidRPr="00331FE5">
        <w:rPr>
          <w:rFonts w:ascii="Dolly Pro Reg" w:hAnsi="Dolly Pro Reg"/>
        </w:rPr>
        <w:t>special</w:t>
      </w:r>
      <w:proofErr w:type="spellEnd"/>
      <w:r w:rsidR="00331FE5" w:rsidRPr="00331FE5">
        <w:rPr>
          <w:rFonts w:ascii="Dolly Pro Reg" w:hAnsi="Dolly Pro Reg"/>
        </w:rPr>
        <w:t xml:space="preserve"> </w:t>
      </w:r>
      <w:proofErr w:type="spellStart"/>
      <w:r w:rsidR="00331FE5" w:rsidRPr="00331FE5">
        <w:rPr>
          <w:rFonts w:ascii="Dolly Pro Reg" w:hAnsi="Dolly Pro Reg"/>
        </w:rPr>
        <w:t>whiskies</w:t>
      </w:r>
      <w:proofErr w:type="spellEnd"/>
      <w:r w:rsidR="00331FE5" w:rsidRPr="00331FE5">
        <w:rPr>
          <w:rFonts w:ascii="Dolly Pro Reg" w:hAnsi="Dolly Pro Reg"/>
        </w:rPr>
        <w:t xml:space="preserve"> </w:t>
      </w:r>
      <w:proofErr w:type="spellStart"/>
      <w:r w:rsidR="00331FE5" w:rsidRPr="00331FE5">
        <w:rPr>
          <w:rFonts w:ascii="Dolly Pro Reg" w:hAnsi="Dolly Pro Reg"/>
        </w:rPr>
        <w:t>for</w:t>
      </w:r>
      <w:proofErr w:type="spellEnd"/>
      <w:r w:rsidR="00331FE5" w:rsidRPr="00331FE5">
        <w:rPr>
          <w:rFonts w:ascii="Dolly Pro Reg" w:hAnsi="Dolly Pro Reg"/>
        </w:rPr>
        <w:t xml:space="preserve"> </w:t>
      </w:r>
      <w:proofErr w:type="spellStart"/>
      <w:r w:rsidR="00331FE5" w:rsidRPr="00331FE5">
        <w:rPr>
          <w:rFonts w:ascii="Dolly Pro Reg" w:hAnsi="Dolly Pro Reg"/>
        </w:rPr>
        <w:t>this</w:t>
      </w:r>
      <w:proofErr w:type="spellEnd"/>
      <w:r w:rsidR="00331FE5" w:rsidRPr="00331FE5">
        <w:rPr>
          <w:rFonts w:ascii="Dolly Pro Reg" w:hAnsi="Dolly Pro Reg"/>
        </w:rPr>
        <w:t xml:space="preserve"> </w:t>
      </w:r>
      <w:proofErr w:type="spellStart"/>
      <w:r w:rsidR="00331FE5" w:rsidRPr="00331FE5">
        <w:rPr>
          <w:rFonts w:ascii="Dolly Pro Reg" w:hAnsi="Dolly Pro Reg"/>
        </w:rPr>
        <w:t>anniversary</w:t>
      </w:r>
      <w:proofErr w:type="spellEnd"/>
      <w:r w:rsidR="00331FE5" w:rsidRPr="00331FE5">
        <w:rPr>
          <w:rFonts w:ascii="Dolly Pro Reg" w:hAnsi="Dolly Pro Reg"/>
        </w:rPr>
        <w:t xml:space="preserve"> and </w:t>
      </w:r>
      <w:proofErr w:type="spellStart"/>
      <w:r w:rsidR="00331FE5" w:rsidRPr="00331FE5">
        <w:rPr>
          <w:rFonts w:ascii="Dolly Pro Reg" w:hAnsi="Dolly Pro Reg"/>
        </w:rPr>
        <w:t>thus</w:t>
      </w:r>
      <w:proofErr w:type="spellEnd"/>
      <w:r w:rsidR="00331FE5" w:rsidRPr="00331FE5">
        <w:rPr>
          <w:rFonts w:ascii="Dolly Pro Reg" w:hAnsi="Dolly Pro Reg"/>
        </w:rPr>
        <w:t xml:space="preserve"> </w:t>
      </w:r>
      <w:proofErr w:type="spellStart"/>
      <w:r w:rsidR="00331FE5" w:rsidRPr="00331FE5">
        <w:rPr>
          <w:rFonts w:ascii="Dolly Pro Reg" w:hAnsi="Dolly Pro Reg"/>
        </w:rPr>
        <w:t>become</w:t>
      </w:r>
      <w:proofErr w:type="spellEnd"/>
      <w:r w:rsidR="00331FE5" w:rsidRPr="00331FE5">
        <w:rPr>
          <w:rFonts w:ascii="Dolly Pro Reg" w:hAnsi="Dolly Pro Reg"/>
        </w:rPr>
        <w:t xml:space="preserve"> a </w:t>
      </w:r>
      <w:proofErr w:type="spellStart"/>
      <w:r w:rsidR="00331FE5" w:rsidRPr="00331FE5">
        <w:rPr>
          <w:rFonts w:ascii="Dolly Pro Reg" w:hAnsi="Dolly Pro Reg"/>
        </w:rPr>
        <w:t>part</w:t>
      </w:r>
      <w:proofErr w:type="spellEnd"/>
      <w:r w:rsidR="00331FE5" w:rsidRPr="00331FE5">
        <w:rPr>
          <w:rFonts w:ascii="Dolly Pro Reg" w:hAnsi="Dolly Pro Reg"/>
        </w:rPr>
        <w:t xml:space="preserve"> </w:t>
      </w:r>
      <w:proofErr w:type="spellStart"/>
      <w:r w:rsidR="00331FE5" w:rsidRPr="00331FE5">
        <w:rPr>
          <w:rFonts w:ascii="Dolly Pro Reg" w:hAnsi="Dolly Pro Reg"/>
        </w:rPr>
        <w:t>of</w:t>
      </w:r>
      <w:proofErr w:type="spellEnd"/>
      <w:r w:rsidR="00331FE5" w:rsidRPr="00331FE5">
        <w:rPr>
          <w:rFonts w:ascii="Dolly Pro Reg" w:hAnsi="Dolly Pro Reg"/>
        </w:rPr>
        <w:t xml:space="preserve"> </w:t>
      </w:r>
      <w:proofErr w:type="spellStart"/>
      <w:r w:rsidR="00331FE5" w:rsidRPr="00331FE5">
        <w:rPr>
          <w:rFonts w:ascii="Dolly Pro Reg" w:hAnsi="Dolly Pro Reg"/>
        </w:rPr>
        <w:t>this</w:t>
      </w:r>
      <w:proofErr w:type="spellEnd"/>
      <w:r w:rsidR="00331FE5" w:rsidRPr="00331FE5">
        <w:rPr>
          <w:rFonts w:ascii="Dolly Pro Reg" w:hAnsi="Dolly Pro Reg"/>
        </w:rPr>
        <w:t xml:space="preserve"> </w:t>
      </w:r>
      <w:proofErr w:type="spellStart"/>
      <w:r w:rsidR="00331FE5" w:rsidRPr="00331FE5">
        <w:rPr>
          <w:rFonts w:ascii="Dolly Pro Reg" w:hAnsi="Dolly Pro Reg"/>
        </w:rPr>
        <w:t>unique</w:t>
      </w:r>
      <w:proofErr w:type="spellEnd"/>
      <w:r w:rsidR="00331FE5" w:rsidRPr="00331FE5">
        <w:rPr>
          <w:rFonts w:ascii="Dolly Pro Reg" w:hAnsi="Dolly Pro Reg"/>
        </w:rPr>
        <w:t xml:space="preserve"> band </w:t>
      </w:r>
      <w:proofErr w:type="spellStart"/>
      <w:r w:rsidR="00331FE5" w:rsidRPr="00331FE5">
        <w:rPr>
          <w:rFonts w:ascii="Dolly Pro Reg" w:hAnsi="Dolly Pro Reg"/>
        </w:rPr>
        <w:t>history</w:t>
      </w:r>
      <w:proofErr w:type="spellEnd"/>
      <w:r w:rsidR="00331FE5" w:rsidRPr="00331FE5">
        <w:rPr>
          <w:rFonts w:ascii="Dolly Pro Reg" w:hAnsi="Dolly Pro Reg"/>
        </w:rPr>
        <w:t xml:space="preserve">. Both </w:t>
      </w:r>
      <w:proofErr w:type="spellStart"/>
      <w:r w:rsidR="00331FE5" w:rsidRPr="00331FE5">
        <w:rPr>
          <w:rFonts w:ascii="Dolly Pro Reg" w:hAnsi="Dolly Pro Reg"/>
        </w:rPr>
        <w:t>special</w:t>
      </w:r>
      <w:proofErr w:type="spellEnd"/>
      <w:r w:rsidR="00331FE5" w:rsidRPr="00331FE5">
        <w:rPr>
          <w:rFonts w:ascii="Dolly Pro Reg" w:hAnsi="Dolly Pro Reg"/>
        </w:rPr>
        <w:t xml:space="preserve"> </w:t>
      </w:r>
      <w:proofErr w:type="spellStart"/>
      <w:r w:rsidR="00331FE5" w:rsidRPr="00331FE5">
        <w:rPr>
          <w:rFonts w:ascii="Dolly Pro Reg" w:hAnsi="Dolly Pro Reg"/>
        </w:rPr>
        <w:t>bottlings</w:t>
      </w:r>
      <w:proofErr w:type="spellEnd"/>
      <w:r w:rsidR="00331FE5" w:rsidRPr="00331FE5">
        <w:rPr>
          <w:rFonts w:ascii="Dolly Pro Reg" w:hAnsi="Dolly Pro Reg"/>
        </w:rPr>
        <w:t xml:space="preserve"> </w:t>
      </w:r>
      <w:proofErr w:type="spellStart"/>
      <w:r w:rsidR="00331FE5" w:rsidRPr="00331FE5">
        <w:rPr>
          <w:rFonts w:ascii="Dolly Pro Reg" w:hAnsi="Dolly Pro Reg"/>
        </w:rPr>
        <w:t>reflect</w:t>
      </w:r>
      <w:proofErr w:type="spellEnd"/>
      <w:r w:rsidR="00331FE5" w:rsidRPr="00331FE5">
        <w:rPr>
          <w:rFonts w:ascii="Dolly Pro Reg" w:hAnsi="Dolly Pro Reg"/>
        </w:rPr>
        <w:t xml:space="preserve"> </w:t>
      </w:r>
      <w:proofErr w:type="spellStart"/>
      <w:r w:rsidR="00331FE5" w:rsidRPr="00331FE5">
        <w:rPr>
          <w:rFonts w:ascii="Dolly Pro Reg" w:hAnsi="Dolly Pro Reg"/>
        </w:rPr>
        <w:t>the</w:t>
      </w:r>
      <w:proofErr w:type="spellEnd"/>
      <w:r w:rsidR="00331FE5" w:rsidRPr="00331FE5">
        <w:rPr>
          <w:rFonts w:ascii="Dolly Pro Reg" w:hAnsi="Dolly Pro Reg"/>
        </w:rPr>
        <w:t xml:space="preserve"> powerful, </w:t>
      </w:r>
      <w:proofErr w:type="spellStart"/>
      <w:r w:rsidR="00331FE5" w:rsidRPr="00331FE5">
        <w:rPr>
          <w:rFonts w:ascii="Dolly Pro Reg" w:hAnsi="Dolly Pro Reg"/>
        </w:rPr>
        <w:t>unmistakable</w:t>
      </w:r>
      <w:proofErr w:type="spellEnd"/>
      <w:r w:rsidR="00331FE5" w:rsidRPr="00331FE5">
        <w:rPr>
          <w:rFonts w:ascii="Dolly Pro Reg" w:hAnsi="Dolly Pro Reg"/>
        </w:rPr>
        <w:t xml:space="preserve"> </w:t>
      </w:r>
      <w:proofErr w:type="spellStart"/>
      <w:r w:rsidR="00331FE5" w:rsidRPr="00331FE5">
        <w:rPr>
          <w:rFonts w:ascii="Dolly Pro Reg" w:hAnsi="Dolly Pro Reg"/>
        </w:rPr>
        <w:t>energy</w:t>
      </w:r>
      <w:proofErr w:type="spellEnd"/>
      <w:r w:rsidR="00331FE5" w:rsidRPr="00331FE5">
        <w:rPr>
          <w:rFonts w:ascii="Dolly Pro Reg" w:hAnsi="Dolly Pro Reg"/>
        </w:rPr>
        <w:t xml:space="preserve"> </w:t>
      </w:r>
      <w:proofErr w:type="spellStart"/>
      <w:r w:rsidR="00331FE5" w:rsidRPr="00331FE5">
        <w:rPr>
          <w:rFonts w:ascii="Dolly Pro Reg" w:hAnsi="Dolly Pro Reg"/>
        </w:rPr>
        <w:t>of</w:t>
      </w:r>
      <w:proofErr w:type="spellEnd"/>
      <w:r w:rsidR="00331FE5" w:rsidRPr="00331FE5">
        <w:rPr>
          <w:rFonts w:ascii="Dolly Pro Reg" w:hAnsi="Dolly Pro Reg"/>
        </w:rPr>
        <w:t xml:space="preserve"> </w:t>
      </w:r>
      <w:proofErr w:type="spellStart"/>
      <w:r w:rsidR="00331FE5" w:rsidRPr="00331FE5">
        <w:rPr>
          <w:rFonts w:ascii="Dolly Pro Reg" w:hAnsi="Dolly Pro Reg"/>
        </w:rPr>
        <w:t>the</w:t>
      </w:r>
      <w:proofErr w:type="spellEnd"/>
      <w:r w:rsidR="00331FE5" w:rsidRPr="00331FE5">
        <w:rPr>
          <w:rFonts w:ascii="Dolly Pro Reg" w:hAnsi="Dolly Pro Reg"/>
        </w:rPr>
        <w:t xml:space="preserve"> band in </w:t>
      </w:r>
      <w:proofErr w:type="spellStart"/>
      <w:r w:rsidR="00331FE5" w:rsidRPr="00331FE5">
        <w:rPr>
          <w:rFonts w:ascii="Dolly Pro Reg" w:hAnsi="Dolly Pro Reg"/>
        </w:rPr>
        <w:t>their</w:t>
      </w:r>
      <w:proofErr w:type="spellEnd"/>
      <w:r w:rsidR="00331FE5" w:rsidRPr="00331FE5">
        <w:rPr>
          <w:rFonts w:ascii="Dolly Pro Reg" w:hAnsi="Dolly Pro Reg"/>
        </w:rPr>
        <w:t xml:space="preserve"> own </w:t>
      </w:r>
      <w:proofErr w:type="spellStart"/>
      <w:r w:rsidR="00331FE5" w:rsidRPr="00331FE5">
        <w:rPr>
          <w:rFonts w:ascii="Dolly Pro Reg" w:hAnsi="Dolly Pro Reg"/>
        </w:rPr>
        <w:t>way</w:t>
      </w:r>
      <w:proofErr w:type="spellEnd"/>
      <w:r w:rsidR="00331FE5" w:rsidRPr="00331FE5">
        <w:rPr>
          <w:rFonts w:ascii="Dolly Pro Reg" w:hAnsi="Dolly Pro Reg"/>
        </w:rPr>
        <w:t xml:space="preserve"> </w:t>
      </w:r>
      <w:r w:rsidR="00331FE5">
        <w:rPr>
          <w:rFonts w:ascii="Dolly Pro Reg" w:hAnsi="Dolly Pro Reg"/>
        </w:rPr>
        <w:t>–</w:t>
      </w:r>
      <w:r w:rsidR="00331FE5" w:rsidRPr="00331FE5">
        <w:rPr>
          <w:rFonts w:ascii="Dolly Pro Reg" w:hAnsi="Dolly Pro Reg"/>
        </w:rPr>
        <w:t xml:space="preserve"> </w:t>
      </w:r>
      <w:proofErr w:type="spellStart"/>
      <w:r w:rsidR="00331FE5" w:rsidRPr="00331FE5">
        <w:rPr>
          <w:rFonts w:ascii="Dolly Pro Reg" w:hAnsi="Dolly Pro Reg"/>
        </w:rPr>
        <w:t>matured</w:t>
      </w:r>
      <w:proofErr w:type="spellEnd"/>
      <w:r w:rsidR="00331FE5" w:rsidRPr="00331FE5">
        <w:rPr>
          <w:rFonts w:ascii="Dolly Pro Reg" w:hAnsi="Dolly Pro Reg"/>
        </w:rPr>
        <w:t xml:space="preserve"> </w:t>
      </w:r>
      <w:proofErr w:type="spellStart"/>
      <w:r w:rsidR="00331FE5" w:rsidRPr="00331FE5">
        <w:rPr>
          <w:rFonts w:ascii="Dolly Pro Reg" w:hAnsi="Dolly Pro Reg"/>
        </w:rPr>
        <w:t>with</w:t>
      </w:r>
      <w:proofErr w:type="spellEnd"/>
      <w:r w:rsidR="00331FE5" w:rsidRPr="00331FE5">
        <w:rPr>
          <w:rFonts w:ascii="Dolly Pro Reg" w:hAnsi="Dolly Pro Reg"/>
        </w:rPr>
        <w:t xml:space="preserve"> </w:t>
      </w:r>
      <w:proofErr w:type="spellStart"/>
      <w:r w:rsidR="00331FE5" w:rsidRPr="00331FE5">
        <w:rPr>
          <w:rFonts w:ascii="Dolly Pro Reg" w:hAnsi="Dolly Pro Reg"/>
        </w:rPr>
        <w:t>character</w:t>
      </w:r>
      <w:proofErr w:type="spellEnd"/>
      <w:r w:rsidR="00331FE5" w:rsidRPr="00331FE5">
        <w:rPr>
          <w:rFonts w:ascii="Dolly Pro Reg" w:hAnsi="Dolly Pro Reg"/>
        </w:rPr>
        <w:t xml:space="preserve">, just like </w:t>
      </w:r>
      <w:proofErr w:type="spellStart"/>
      <w:r w:rsidR="00331FE5" w:rsidRPr="00331FE5">
        <w:rPr>
          <w:rFonts w:ascii="Dolly Pro Reg" w:hAnsi="Dolly Pro Reg"/>
        </w:rPr>
        <w:t>their</w:t>
      </w:r>
      <w:proofErr w:type="spellEnd"/>
      <w:r w:rsidR="00331FE5" w:rsidRPr="00331FE5">
        <w:rPr>
          <w:rFonts w:ascii="Dolly Pro Reg" w:hAnsi="Dolly Pro Reg"/>
        </w:rPr>
        <w:t xml:space="preserve"> </w:t>
      </w:r>
      <w:proofErr w:type="spellStart"/>
      <w:proofErr w:type="gramStart"/>
      <w:r w:rsidR="00331FE5" w:rsidRPr="00331FE5">
        <w:rPr>
          <w:rFonts w:ascii="Dolly Pro Reg" w:hAnsi="Dolly Pro Reg"/>
        </w:rPr>
        <w:t>music</w:t>
      </w:r>
      <w:proofErr w:type="spellEnd"/>
      <w:r w:rsidRPr="00B30715">
        <w:rPr>
          <w:rFonts w:ascii="Dolly Pro Reg" w:hAnsi="Dolly Pro Reg"/>
        </w:rPr>
        <w:t>.’</w:t>
      </w:r>
      <w:proofErr w:type="gramEnd"/>
    </w:p>
    <w:p w14:paraId="578369E4" w14:textId="77777777" w:rsidR="00B30715" w:rsidRDefault="00B30715" w:rsidP="00B30715">
      <w:pPr>
        <w:jc w:val="both"/>
        <w:rPr>
          <w:rFonts w:ascii="Dolly Pro Reg" w:hAnsi="Dolly Pro Reg"/>
        </w:rPr>
      </w:pPr>
    </w:p>
    <w:p w14:paraId="6DAB0D18" w14:textId="4AD52A6A" w:rsidR="00B30715" w:rsidRDefault="00B30715" w:rsidP="00B30715">
      <w:pPr>
        <w:jc w:val="both"/>
        <w:rPr>
          <w:rFonts w:ascii="Dolly Pro Reg" w:hAnsi="Dolly Pro Reg"/>
        </w:rPr>
      </w:pPr>
      <w:r w:rsidRPr="00B30715">
        <w:rPr>
          <w:rFonts w:ascii="Dolly Pro Reg" w:hAnsi="Dolly Pro Reg"/>
        </w:rPr>
        <w:t xml:space="preserve">Whisky </w:t>
      </w:r>
      <w:proofErr w:type="spellStart"/>
      <w:r w:rsidRPr="00B30715">
        <w:rPr>
          <w:rFonts w:ascii="Dolly Pro Reg" w:hAnsi="Dolly Pro Reg"/>
        </w:rPr>
        <w:t>fans</w:t>
      </w:r>
      <w:proofErr w:type="spellEnd"/>
      <w:r w:rsidRPr="00B30715">
        <w:rPr>
          <w:rFonts w:ascii="Dolly Pro Reg" w:hAnsi="Dolly Pro Reg"/>
        </w:rPr>
        <w:t xml:space="preserve"> and rock </w:t>
      </w:r>
      <w:proofErr w:type="spellStart"/>
      <w:r w:rsidRPr="00B30715">
        <w:rPr>
          <w:rFonts w:ascii="Dolly Pro Reg" w:hAnsi="Dolly Pro Reg"/>
        </w:rPr>
        <w:t>enthusiasts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have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the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opportunity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to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secure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one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of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the</w:t>
      </w:r>
      <w:proofErr w:type="spellEnd"/>
      <w:r w:rsidRPr="00B30715">
        <w:rPr>
          <w:rFonts w:ascii="Dolly Pro Reg" w:hAnsi="Dolly Pro Reg"/>
        </w:rPr>
        <w:t xml:space="preserve"> </w:t>
      </w:r>
      <w:r w:rsidRPr="00331FE5">
        <w:rPr>
          <w:rFonts w:ascii="Dolly Pro Reg" w:hAnsi="Dolly Pro Reg"/>
        </w:rPr>
        <w:t xml:space="preserve">limited </w:t>
      </w:r>
      <w:proofErr w:type="spellStart"/>
      <w:r w:rsidRPr="00331FE5">
        <w:rPr>
          <w:rFonts w:ascii="Dolly Pro Reg" w:hAnsi="Dolly Pro Reg"/>
        </w:rPr>
        <w:t>tasting</w:t>
      </w:r>
      <w:proofErr w:type="spellEnd"/>
      <w:r w:rsidRPr="00331FE5">
        <w:rPr>
          <w:rFonts w:ascii="Dolly Pro Reg" w:hAnsi="Dolly Pro Reg"/>
        </w:rPr>
        <w:t xml:space="preserve"> </w:t>
      </w:r>
      <w:proofErr w:type="spellStart"/>
      <w:r w:rsidRPr="00331FE5">
        <w:rPr>
          <w:rFonts w:ascii="Dolly Pro Reg" w:hAnsi="Dolly Pro Reg"/>
        </w:rPr>
        <w:t>sets</w:t>
      </w:r>
      <w:proofErr w:type="spellEnd"/>
      <w:r w:rsidRPr="00331FE5">
        <w:rPr>
          <w:rFonts w:ascii="Dolly Pro Reg" w:hAnsi="Dolly Pro Reg"/>
        </w:rPr>
        <w:t xml:space="preserve"> </w:t>
      </w:r>
      <w:proofErr w:type="spellStart"/>
      <w:r w:rsidRPr="00331FE5">
        <w:rPr>
          <w:rFonts w:ascii="Dolly Pro Reg" w:hAnsi="Dolly Pro Reg"/>
        </w:rPr>
        <w:t>until</w:t>
      </w:r>
      <w:proofErr w:type="spellEnd"/>
      <w:r w:rsidRPr="00331FE5">
        <w:rPr>
          <w:rFonts w:ascii="Dolly Pro Reg" w:hAnsi="Dolly Pro Reg"/>
        </w:rPr>
        <w:t xml:space="preserve"> </w:t>
      </w:r>
      <w:r w:rsidR="00331FE5" w:rsidRPr="00331FE5">
        <w:rPr>
          <w:rFonts w:ascii="Dolly Pro Reg" w:hAnsi="Dolly Pro Reg"/>
        </w:rPr>
        <w:t>25</w:t>
      </w:r>
      <w:r w:rsidRPr="00331FE5">
        <w:rPr>
          <w:rFonts w:ascii="Dolly Pro Reg" w:hAnsi="Dolly Pro Reg"/>
        </w:rPr>
        <w:t xml:space="preserve"> June 2025 - online in </w:t>
      </w:r>
      <w:proofErr w:type="spellStart"/>
      <w:r w:rsidRPr="00331FE5">
        <w:rPr>
          <w:rFonts w:ascii="Dolly Pro Reg" w:hAnsi="Dolly Pro Reg"/>
        </w:rPr>
        <w:t>the</w:t>
      </w:r>
      <w:proofErr w:type="spellEnd"/>
      <w:r w:rsidRPr="00331FE5">
        <w:rPr>
          <w:rFonts w:ascii="Dolly Pro Reg" w:hAnsi="Dolly Pro Reg"/>
        </w:rPr>
        <w:t xml:space="preserve"> St. Kilian </w:t>
      </w:r>
      <w:proofErr w:type="spellStart"/>
      <w:r w:rsidRPr="00331FE5">
        <w:rPr>
          <w:rFonts w:ascii="Dolly Pro Reg" w:hAnsi="Dolly Pro Reg"/>
        </w:rPr>
        <w:t>shop</w:t>
      </w:r>
      <w:proofErr w:type="spellEnd"/>
      <w:r w:rsidRPr="00331FE5">
        <w:rPr>
          <w:rFonts w:ascii="Dolly Pro Reg" w:hAnsi="Dolly Pro Reg"/>
        </w:rPr>
        <w:t xml:space="preserve"> </w:t>
      </w:r>
      <w:proofErr w:type="spellStart"/>
      <w:r w:rsidRPr="00331FE5">
        <w:rPr>
          <w:rFonts w:ascii="Dolly Pro Reg" w:hAnsi="Dolly Pro Reg"/>
        </w:rPr>
        <w:t>or</w:t>
      </w:r>
      <w:proofErr w:type="spellEnd"/>
      <w:r w:rsidRPr="00331FE5">
        <w:rPr>
          <w:rFonts w:ascii="Dolly Pro Reg" w:hAnsi="Dolly Pro Reg"/>
        </w:rPr>
        <w:t xml:space="preserve"> </w:t>
      </w:r>
      <w:proofErr w:type="spellStart"/>
      <w:r w:rsidRPr="00331FE5">
        <w:rPr>
          <w:rFonts w:ascii="Dolly Pro Reg" w:hAnsi="Dolly Pro Reg"/>
        </w:rPr>
        <w:t>directly</w:t>
      </w:r>
      <w:proofErr w:type="spellEnd"/>
      <w:r w:rsidRPr="00331FE5">
        <w:rPr>
          <w:rFonts w:ascii="Dolly Pro Reg" w:hAnsi="Dolly Pro Reg"/>
        </w:rPr>
        <w:t xml:space="preserve"> at </w:t>
      </w:r>
      <w:proofErr w:type="spellStart"/>
      <w:r w:rsidRPr="00B30715">
        <w:rPr>
          <w:rFonts w:ascii="Dolly Pro Reg" w:hAnsi="Dolly Pro Reg"/>
        </w:rPr>
        <w:t>the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visitor</w:t>
      </w:r>
      <w:proofErr w:type="spellEnd"/>
      <w:r w:rsidRPr="00B30715">
        <w:rPr>
          <w:rFonts w:ascii="Dolly Pro Reg" w:hAnsi="Dolly Pro Reg"/>
        </w:rPr>
        <w:t xml:space="preserve"> </w:t>
      </w:r>
      <w:proofErr w:type="spellStart"/>
      <w:r w:rsidRPr="00B30715">
        <w:rPr>
          <w:rFonts w:ascii="Dolly Pro Reg" w:hAnsi="Dolly Pro Reg"/>
        </w:rPr>
        <w:t>distillery</w:t>
      </w:r>
      <w:proofErr w:type="spellEnd"/>
      <w:r w:rsidRPr="00B30715">
        <w:rPr>
          <w:rFonts w:ascii="Dolly Pro Reg" w:hAnsi="Dolly Pro Reg"/>
        </w:rPr>
        <w:t xml:space="preserve"> in Rüdenau.</w:t>
      </w:r>
    </w:p>
    <w:p w14:paraId="7E4035F5" w14:textId="77777777" w:rsidR="00B30715" w:rsidRDefault="00B30715" w:rsidP="00B30715">
      <w:pPr>
        <w:jc w:val="both"/>
        <w:rPr>
          <w:rFonts w:ascii="Dolly Pro Reg" w:hAnsi="Dolly Pro Reg"/>
        </w:rPr>
      </w:pPr>
    </w:p>
    <w:p w14:paraId="6F1E037B" w14:textId="47BADAD8" w:rsidR="00B30715" w:rsidRPr="00A96123" w:rsidRDefault="00A96123" w:rsidP="00B30715">
      <w:pPr>
        <w:jc w:val="both"/>
        <w:rPr>
          <w:rFonts w:ascii="Dolly Pro Reg" w:hAnsi="Dolly Pro Reg"/>
          <w:i/>
          <w:iCs/>
        </w:rPr>
      </w:pPr>
      <w:r w:rsidRPr="00A96123">
        <w:rPr>
          <w:rFonts w:ascii="Dolly Pro Reg" w:hAnsi="Dolly Pro Reg"/>
          <w:i/>
          <w:iCs/>
        </w:rPr>
        <w:t xml:space="preserve">The St. Kilian </w:t>
      </w:r>
      <w:proofErr w:type="spellStart"/>
      <w:r w:rsidRPr="00A96123">
        <w:rPr>
          <w:rFonts w:ascii="Dolly Pro Reg" w:hAnsi="Dolly Pro Reg"/>
          <w:i/>
          <w:iCs/>
        </w:rPr>
        <w:t>novelties</w:t>
      </w:r>
      <w:proofErr w:type="spellEnd"/>
      <w:r w:rsidRPr="00A96123">
        <w:rPr>
          <w:rFonts w:ascii="Dolly Pro Reg" w:hAnsi="Dolly Pro Reg"/>
          <w:i/>
          <w:iCs/>
        </w:rPr>
        <w:t xml:space="preserve"> </w:t>
      </w:r>
      <w:proofErr w:type="spellStart"/>
      <w:r w:rsidRPr="00A96123">
        <w:rPr>
          <w:rFonts w:ascii="Dolly Pro Reg" w:hAnsi="Dolly Pro Reg"/>
          <w:i/>
          <w:iCs/>
        </w:rPr>
        <w:t>for</w:t>
      </w:r>
      <w:proofErr w:type="spellEnd"/>
      <w:r w:rsidRPr="00A96123">
        <w:rPr>
          <w:rFonts w:ascii="Dolly Pro Reg" w:hAnsi="Dolly Pro Reg"/>
          <w:i/>
          <w:iCs/>
        </w:rPr>
        <w:t xml:space="preserve"> online </w:t>
      </w:r>
      <w:proofErr w:type="spellStart"/>
      <w:r w:rsidRPr="00A96123">
        <w:rPr>
          <w:rFonts w:ascii="Dolly Pro Reg" w:hAnsi="Dolly Pro Reg"/>
          <w:i/>
          <w:iCs/>
        </w:rPr>
        <w:t>whisky</w:t>
      </w:r>
      <w:proofErr w:type="spellEnd"/>
      <w:r w:rsidRPr="00A96123">
        <w:rPr>
          <w:rFonts w:ascii="Dolly Pro Reg" w:hAnsi="Dolly Pro Reg"/>
          <w:i/>
          <w:iCs/>
        </w:rPr>
        <w:t xml:space="preserve"> </w:t>
      </w:r>
      <w:proofErr w:type="spellStart"/>
      <w:r w:rsidRPr="00A96123">
        <w:rPr>
          <w:rFonts w:ascii="Dolly Pro Reg" w:hAnsi="Dolly Pro Reg"/>
          <w:i/>
          <w:iCs/>
        </w:rPr>
        <w:t>tasting</w:t>
      </w:r>
      <w:proofErr w:type="spellEnd"/>
      <w:r w:rsidRPr="00A96123">
        <w:rPr>
          <w:rFonts w:ascii="Dolly Pro Reg" w:hAnsi="Dolly Pro Reg"/>
          <w:i/>
          <w:iCs/>
        </w:rPr>
        <w:t xml:space="preserve"> in </w:t>
      </w:r>
      <w:proofErr w:type="spellStart"/>
      <w:r w:rsidRPr="00A96123">
        <w:rPr>
          <w:rFonts w:ascii="Dolly Pro Reg" w:hAnsi="Dolly Pro Reg"/>
          <w:i/>
          <w:iCs/>
        </w:rPr>
        <w:t>detail</w:t>
      </w:r>
      <w:proofErr w:type="spellEnd"/>
      <w:r w:rsidRPr="00A96123">
        <w:rPr>
          <w:rFonts w:ascii="Dolly Pro Reg" w:hAnsi="Dolly Pro Reg"/>
          <w:i/>
          <w:iCs/>
        </w:rPr>
        <w:t>:</w:t>
      </w:r>
    </w:p>
    <w:p w14:paraId="475DD7A2" w14:textId="77777777" w:rsidR="00A96123" w:rsidRPr="00A96123" w:rsidRDefault="00A96123" w:rsidP="00F61575">
      <w:pPr>
        <w:jc w:val="both"/>
        <w:rPr>
          <w:rFonts w:ascii="Dolly Pro Reg" w:hAnsi="Dolly Pro Reg"/>
        </w:rPr>
      </w:pPr>
    </w:p>
    <w:p w14:paraId="6DAFFCE3" w14:textId="0B97EF64" w:rsidR="00A96123" w:rsidRDefault="00A96123" w:rsidP="00A96123">
      <w:pPr>
        <w:jc w:val="both"/>
        <w:rPr>
          <w:rFonts w:ascii="Dolly Pro Reg" w:hAnsi="Dolly Pro Reg"/>
        </w:rPr>
      </w:pPr>
      <w:r w:rsidRPr="00A96123">
        <w:rPr>
          <w:rFonts w:ascii="Dolly Pro Reg" w:hAnsi="Dolly Pro Reg"/>
          <w:b/>
          <w:bCs/>
        </w:rPr>
        <w:t xml:space="preserve">Scorpions </w:t>
      </w:r>
      <w:r w:rsidR="00331FE5">
        <w:rPr>
          <w:rFonts w:ascii="Dolly Pro Reg" w:hAnsi="Dolly Pro Reg"/>
          <w:b/>
          <w:bCs/>
        </w:rPr>
        <w:t xml:space="preserve">– </w:t>
      </w:r>
      <w:r w:rsidRPr="00A96123">
        <w:rPr>
          <w:rFonts w:ascii="Dolly Pro Reg" w:hAnsi="Dolly Pro Reg"/>
          <w:b/>
          <w:bCs/>
        </w:rPr>
        <w:t xml:space="preserve">Rock </w:t>
      </w:r>
      <w:proofErr w:type="spellStart"/>
      <w:r w:rsidRPr="00A96123">
        <w:rPr>
          <w:rFonts w:ascii="Dolly Pro Reg" w:hAnsi="Dolly Pro Reg"/>
          <w:b/>
          <w:bCs/>
        </w:rPr>
        <w:t>Believer</w:t>
      </w:r>
      <w:proofErr w:type="spellEnd"/>
      <w:r w:rsidRPr="00A96123">
        <w:rPr>
          <w:rFonts w:ascii="Dolly Pro Reg" w:hAnsi="Dolly Pro Reg"/>
          <w:b/>
          <w:bCs/>
        </w:rPr>
        <w:t xml:space="preserve"> </w:t>
      </w:r>
      <w:r w:rsidR="007C7248">
        <w:rPr>
          <w:rFonts w:ascii="Dolly Pro Reg" w:hAnsi="Dolly Pro Reg"/>
          <w:b/>
          <w:bCs/>
        </w:rPr>
        <w:t>–</w:t>
      </w:r>
      <w:r w:rsidRPr="00A96123">
        <w:rPr>
          <w:rFonts w:ascii="Dolly Pro Reg" w:hAnsi="Dolly Pro Reg"/>
          <w:b/>
          <w:bCs/>
        </w:rPr>
        <w:t xml:space="preserve"> </w:t>
      </w:r>
      <w:proofErr w:type="spellStart"/>
      <w:r w:rsidRPr="00A96123">
        <w:rPr>
          <w:rFonts w:ascii="Dolly Pro Reg" w:hAnsi="Dolly Pro Reg"/>
          <w:b/>
          <w:bCs/>
        </w:rPr>
        <w:t>Unpeated</w:t>
      </w:r>
      <w:proofErr w:type="spellEnd"/>
      <w:r w:rsidRPr="00A96123">
        <w:rPr>
          <w:rFonts w:ascii="Dolly Pro Reg" w:hAnsi="Dolly Pro Reg"/>
          <w:b/>
          <w:bCs/>
        </w:rPr>
        <w:t xml:space="preserve"> (limited </w:t>
      </w:r>
      <w:proofErr w:type="spellStart"/>
      <w:r w:rsidRPr="00A96123">
        <w:rPr>
          <w:rFonts w:ascii="Dolly Pro Reg" w:hAnsi="Dolly Pro Reg"/>
          <w:b/>
          <w:bCs/>
        </w:rPr>
        <w:t>to</w:t>
      </w:r>
      <w:proofErr w:type="spellEnd"/>
      <w:r w:rsidRPr="00A96123">
        <w:rPr>
          <w:rFonts w:ascii="Dolly Pro Reg" w:hAnsi="Dolly Pro Reg"/>
          <w:b/>
          <w:bCs/>
        </w:rPr>
        <w:t xml:space="preserve"> 7,500 </w:t>
      </w:r>
      <w:proofErr w:type="spellStart"/>
      <w:r w:rsidRPr="00A96123">
        <w:rPr>
          <w:rFonts w:ascii="Dolly Pro Reg" w:hAnsi="Dolly Pro Reg"/>
          <w:b/>
          <w:bCs/>
        </w:rPr>
        <w:t>bottles</w:t>
      </w:r>
      <w:proofErr w:type="spellEnd"/>
      <w:r w:rsidRPr="00A96123">
        <w:rPr>
          <w:rFonts w:ascii="Dolly Pro Reg" w:hAnsi="Dolly Pro Reg"/>
          <w:b/>
          <w:bCs/>
        </w:rPr>
        <w:t>):</w:t>
      </w:r>
      <w:r w:rsidRPr="00A96123">
        <w:rPr>
          <w:rFonts w:ascii="Dolly Pro Reg" w:hAnsi="Dolly Pro Reg"/>
        </w:rPr>
        <w:t xml:space="preserve"> This </w:t>
      </w:r>
      <w:proofErr w:type="spellStart"/>
      <w:r w:rsidRPr="00A96123">
        <w:rPr>
          <w:rFonts w:ascii="Dolly Pro Reg" w:hAnsi="Dolly Pro Reg"/>
        </w:rPr>
        <w:t>single</w:t>
      </w:r>
      <w:proofErr w:type="spellEnd"/>
      <w:r w:rsidRPr="00A96123">
        <w:rPr>
          <w:rFonts w:ascii="Dolly Pro Reg" w:hAnsi="Dolly Pro Reg"/>
        </w:rPr>
        <w:t xml:space="preserve"> malt </w:t>
      </w:r>
      <w:proofErr w:type="spellStart"/>
      <w:r w:rsidRPr="00A96123">
        <w:rPr>
          <w:rFonts w:ascii="Dolly Pro Reg" w:hAnsi="Dolly Pro Reg"/>
        </w:rPr>
        <w:t>whisky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combines</w:t>
      </w:r>
      <w:proofErr w:type="spellEnd"/>
      <w:r w:rsidRPr="00A96123">
        <w:rPr>
          <w:rFonts w:ascii="Dolly Pro Reg" w:hAnsi="Dolly Pro Reg"/>
        </w:rPr>
        <w:t xml:space="preserve"> German rock </w:t>
      </w:r>
      <w:proofErr w:type="spellStart"/>
      <w:r w:rsidRPr="00A96123">
        <w:rPr>
          <w:rFonts w:ascii="Dolly Pro Reg" w:hAnsi="Dolly Pro Reg"/>
        </w:rPr>
        <w:t>history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with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fine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cask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art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from</w:t>
      </w:r>
      <w:proofErr w:type="spellEnd"/>
      <w:r w:rsidRPr="00A96123">
        <w:rPr>
          <w:rFonts w:ascii="Dolly Pro Reg" w:hAnsi="Dolly Pro Reg"/>
        </w:rPr>
        <w:t xml:space="preserve"> German </w:t>
      </w:r>
      <w:proofErr w:type="spellStart"/>
      <w:r w:rsidRPr="00A96123">
        <w:rPr>
          <w:rFonts w:ascii="Dolly Pro Reg" w:hAnsi="Dolly Pro Reg"/>
        </w:rPr>
        <w:t>wine-growing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regions</w:t>
      </w:r>
      <w:proofErr w:type="spellEnd"/>
      <w:r w:rsidRPr="00A96123">
        <w:rPr>
          <w:rFonts w:ascii="Dolly Pro Reg" w:hAnsi="Dolly Pro Reg"/>
        </w:rPr>
        <w:t xml:space="preserve">. Fully </w:t>
      </w:r>
      <w:proofErr w:type="spellStart"/>
      <w:r w:rsidRPr="00A96123">
        <w:rPr>
          <w:rFonts w:ascii="Dolly Pro Reg" w:hAnsi="Dolly Pro Reg"/>
        </w:rPr>
        <w:t>matured</w:t>
      </w:r>
      <w:proofErr w:type="spellEnd"/>
      <w:r w:rsidRPr="00A96123">
        <w:rPr>
          <w:rFonts w:ascii="Dolly Pro Reg" w:hAnsi="Dolly Pro Reg"/>
        </w:rPr>
        <w:t xml:space="preserve"> in different </w:t>
      </w:r>
      <w:proofErr w:type="spellStart"/>
      <w:r w:rsidRPr="00A96123">
        <w:rPr>
          <w:rFonts w:ascii="Dolly Pro Reg" w:hAnsi="Dolly Pro Reg"/>
        </w:rPr>
        <w:t>types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of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cask</w:t>
      </w:r>
      <w:proofErr w:type="spellEnd"/>
      <w:r w:rsidRPr="00A96123">
        <w:rPr>
          <w:rFonts w:ascii="Dolly Pro Reg" w:hAnsi="Dolly Pro Reg"/>
        </w:rPr>
        <w:t xml:space="preserve"> </w:t>
      </w:r>
      <w:r w:rsidR="00331FE5">
        <w:rPr>
          <w:rFonts w:ascii="Dolly Pro Reg" w:hAnsi="Dolly Pro Reg"/>
        </w:rPr>
        <w:t>–</w:t>
      </w:r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pre-matured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with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sweet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wine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from</w:t>
      </w:r>
      <w:proofErr w:type="spellEnd"/>
      <w:r w:rsidRPr="00A96123">
        <w:rPr>
          <w:rFonts w:ascii="Dolly Pro Reg" w:hAnsi="Dolly Pro Reg"/>
        </w:rPr>
        <w:t xml:space="preserve"> Bacchus and Scheurebe, </w:t>
      </w:r>
      <w:proofErr w:type="spellStart"/>
      <w:r w:rsidRPr="00A96123">
        <w:rPr>
          <w:rFonts w:ascii="Dolly Pro Reg" w:hAnsi="Dolly Pro Reg"/>
        </w:rPr>
        <w:t>fine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late</w:t>
      </w:r>
      <w:proofErr w:type="spellEnd"/>
      <w:r w:rsidRPr="00A96123">
        <w:rPr>
          <w:rFonts w:ascii="Dolly Pro Reg" w:hAnsi="Dolly Pro Reg"/>
        </w:rPr>
        <w:t xml:space="preserve"> harvest </w:t>
      </w:r>
      <w:proofErr w:type="spellStart"/>
      <w:r w:rsidRPr="00A96123">
        <w:rPr>
          <w:rFonts w:ascii="Dolly Pro Reg" w:hAnsi="Dolly Pro Reg"/>
        </w:rPr>
        <w:t>white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wine</w:t>
      </w:r>
      <w:proofErr w:type="spellEnd"/>
      <w:r w:rsidRPr="00A96123">
        <w:rPr>
          <w:rFonts w:ascii="Dolly Pro Reg" w:hAnsi="Dolly Pro Reg"/>
        </w:rPr>
        <w:t xml:space="preserve"> and </w:t>
      </w:r>
      <w:proofErr w:type="spellStart"/>
      <w:r w:rsidRPr="00A96123">
        <w:rPr>
          <w:rFonts w:ascii="Dolly Pro Reg" w:hAnsi="Dolly Pro Reg"/>
        </w:rPr>
        <w:t>fine</w:t>
      </w:r>
      <w:proofErr w:type="spellEnd"/>
      <w:r w:rsidRPr="00A96123">
        <w:rPr>
          <w:rFonts w:ascii="Dolly Pro Reg" w:hAnsi="Dolly Pro Reg"/>
        </w:rPr>
        <w:t xml:space="preserve"> Chardonnay </w:t>
      </w:r>
      <w:r w:rsidR="00331FE5">
        <w:rPr>
          <w:rFonts w:ascii="Dolly Pro Reg" w:hAnsi="Dolly Pro Reg"/>
        </w:rPr>
        <w:t>–</w:t>
      </w:r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this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unpeated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whisky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="00331FE5" w:rsidRPr="00331FE5">
        <w:rPr>
          <w:rFonts w:ascii="Dolly Pro Reg" w:hAnsi="Dolly Pro Reg"/>
        </w:rPr>
        <w:t>unfolds</w:t>
      </w:r>
      <w:proofErr w:type="spellEnd"/>
      <w:r w:rsidR="00331FE5" w:rsidRPr="00331FE5">
        <w:rPr>
          <w:rFonts w:ascii="Dolly Pro Reg" w:hAnsi="Dolly Pro Reg"/>
        </w:rPr>
        <w:t xml:space="preserve"> </w:t>
      </w:r>
      <w:r w:rsidRPr="00A96123">
        <w:rPr>
          <w:rFonts w:ascii="Dolly Pro Reg" w:hAnsi="Dolly Pro Reg"/>
        </w:rPr>
        <w:t xml:space="preserve">an expressive </w:t>
      </w:r>
      <w:proofErr w:type="spellStart"/>
      <w:r w:rsidRPr="00A96123">
        <w:rPr>
          <w:rFonts w:ascii="Dolly Pro Reg" w:hAnsi="Dolly Pro Reg"/>
        </w:rPr>
        <w:t>world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of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flavours</w:t>
      </w:r>
      <w:proofErr w:type="spellEnd"/>
      <w:r w:rsidRPr="00A96123">
        <w:rPr>
          <w:rFonts w:ascii="Dolly Pro Reg" w:hAnsi="Dolly Pro Reg"/>
        </w:rPr>
        <w:t xml:space="preserve">. Fine </w:t>
      </w:r>
      <w:proofErr w:type="spellStart"/>
      <w:r w:rsidRPr="00A96123">
        <w:rPr>
          <w:rFonts w:ascii="Dolly Pro Reg" w:hAnsi="Dolly Pro Reg"/>
        </w:rPr>
        <w:t>notes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of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sun-ripened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grapes</w:t>
      </w:r>
      <w:proofErr w:type="spellEnd"/>
      <w:r w:rsidRPr="00A96123">
        <w:rPr>
          <w:rFonts w:ascii="Dolly Pro Reg" w:hAnsi="Dolly Pro Reg"/>
        </w:rPr>
        <w:t xml:space="preserve">, </w:t>
      </w:r>
      <w:proofErr w:type="spellStart"/>
      <w:r w:rsidRPr="00A96123">
        <w:rPr>
          <w:rFonts w:ascii="Dolly Pro Reg" w:hAnsi="Dolly Pro Reg"/>
        </w:rPr>
        <w:t>melting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toffee</w:t>
      </w:r>
      <w:proofErr w:type="spellEnd"/>
      <w:r w:rsidRPr="00A96123">
        <w:rPr>
          <w:rFonts w:ascii="Dolly Pro Reg" w:hAnsi="Dolly Pro Reg"/>
        </w:rPr>
        <w:t xml:space="preserve"> and </w:t>
      </w:r>
      <w:proofErr w:type="spellStart"/>
      <w:r w:rsidRPr="00A96123">
        <w:rPr>
          <w:rFonts w:ascii="Dolly Pro Reg" w:hAnsi="Dolly Pro Reg"/>
        </w:rPr>
        <w:t>fine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oak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spice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create</w:t>
      </w:r>
      <w:proofErr w:type="spellEnd"/>
      <w:r w:rsidRPr="00A96123">
        <w:rPr>
          <w:rFonts w:ascii="Dolly Pro Reg" w:hAnsi="Dolly Pro Reg"/>
        </w:rPr>
        <w:t xml:space="preserve"> a </w:t>
      </w:r>
      <w:proofErr w:type="spellStart"/>
      <w:r w:rsidRPr="00A96123">
        <w:rPr>
          <w:rFonts w:ascii="Dolly Pro Reg" w:hAnsi="Dolly Pro Reg"/>
        </w:rPr>
        <w:t>harmonious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interplay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that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is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reminiscent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of</w:t>
      </w:r>
      <w:proofErr w:type="spellEnd"/>
      <w:r w:rsidRPr="00A96123">
        <w:rPr>
          <w:rFonts w:ascii="Dolly Pro Reg" w:hAnsi="Dolly Pro Reg"/>
        </w:rPr>
        <w:t xml:space="preserve"> a powerful </w:t>
      </w:r>
      <w:proofErr w:type="spellStart"/>
      <w:r w:rsidRPr="00A96123">
        <w:rPr>
          <w:rFonts w:ascii="Dolly Pro Reg" w:hAnsi="Dolly Pro Reg"/>
        </w:rPr>
        <w:t>guitar</w:t>
      </w:r>
      <w:proofErr w:type="spellEnd"/>
      <w:r w:rsidRPr="00A96123">
        <w:rPr>
          <w:rFonts w:ascii="Dolly Pro Reg" w:hAnsi="Dolly Pro Reg"/>
        </w:rPr>
        <w:t xml:space="preserve"> solo: </w:t>
      </w:r>
      <w:proofErr w:type="spellStart"/>
      <w:r w:rsidRPr="00A96123">
        <w:rPr>
          <w:rFonts w:ascii="Dolly Pro Reg" w:hAnsi="Dolly Pro Reg"/>
        </w:rPr>
        <w:t>intense</w:t>
      </w:r>
      <w:proofErr w:type="spellEnd"/>
      <w:r w:rsidRPr="00A96123">
        <w:rPr>
          <w:rFonts w:ascii="Dolly Pro Reg" w:hAnsi="Dolly Pro Reg"/>
        </w:rPr>
        <w:t xml:space="preserve">, </w:t>
      </w:r>
      <w:proofErr w:type="spellStart"/>
      <w:r w:rsidRPr="00A96123">
        <w:rPr>
          <w:rFonts w:ascii="Dolly Pro Reg" w:hAnsi="Dolly Pro Reg"/>
        </w:rPr>
        <w:t>authentic</w:t>
      </w:r>
      <w:proofErr w:type="spellEnd"/>
      <w:r w:rsidRPr="00A96123">
        <w:rPr>
          <w:rFonts w:ascii="Dolly Pro Reg" w:hAnsi="Dolly Pro Reg"/>
        </w:rPr>
        <w:t xml:space="preserve">, </w:t>
      </w:r>
      <w:proofErr w:type="spellStart"/>
      <w:r w:rsidRPr="00A96123">
        <w:rPr>
          <w:rFonts w:ascii="Dolly Pro Reg" w:hAnsi="Dolly Pro Reg"/>
        </w:rPr>
        <w:t>with</w:t>
      </w:r>
      <w:proofErr w:type="spellEnd"/>
      <w:r w:rsidRPr="00A96123">
        <w:rPr>
          <w:rFonts w:ascii="Dolly Pro Reg" w:hAnsi="Dolly Pro Reg"/>
        </w:rPr>
        <w:t xml:space="preserve"> real </w:t>
      </w:r>
      <w:proofErr w:type="spellStart"/>
      <w:r w:rsidRPr="00A96123">
        <w:rPr>
          <w:rFonts w:ascii="Dolly Pro Reg" w:hAnsi="Dolly Pro Reg"/>
        </w:rPr>
        <w:t>stage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charisma</w:t>
      </w:r>
      <w:proofErr w:type="spellEnd"/>
      <w:r w:rsidRPr="00A96123">
        <w:rPr>
          <w:rFonts w:ascii="Dolly Pro Reg" w:hAnsi="Dolly Pro Reg"/>
        </w:rPr>
        <w:t xml:space="preserve">. A </w:t>
      </w:r>
      <w:proofErr w:type="spellStart"/>
      <w:r w:rsidRPr="00A96123">
        <w:rPr>
          <w:rFonts w:ascii="Dolly Pro Reg" w:hAnsi="Dolly Pro Reg"/>
        </w:rPr>
        <w:t>whisky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that</w:t>
      </w:r>
      <w:proofErr w:type="spellEnd"/>
      <w:r w:rsidRPr="00A96123">
        <w:rPr>
          <w:rFonts w:ascii="Dolly Pro Reg" w:hAnsi="Dolly Pro Reg"/>
        </w:rPr>
        <w:t xml:space="preserve">, like </w:t>
      </w:r>
      <w:proofErr w:type="spellStart"/>
      <w:r w:rsidRPr="00A96123">
        <w:rPr>
          <w:rFonts w:ascii="Dolly Pro Reg" w:hAnsi="Dolly Pro Reg"/>
        </w:rPr>
        <w:t>the</w:t>
      </w:r>
      <w:proofErr w:type="spellEnd"/>
      <w:r w:rsidRPr="00A96123">
        <w:rPr>
          <w:rFonts w:ascii="Dolly Pro Reg" w:hAnsi="Dolly Pro Reg"/>
        </w:rPr>
        <w:t xml:space="preserve"> Scorpions </w:t>
      </w:r>
      <w:proofErr w:type="spellStart"/>
      <w:r w:rsidRPr="00A96123">
        <w:rPr>
          <w:rFonts w:ascii="Dolly Pro Reg" w:hAnsi="Dolly Pro Reg"/>
        </w:rPr>
        <w:t>themselves</w:t>
      </w:r>
      <w:proofErr w:type="spellEnd"/>
      <w:r w:rsidRPr="00A96123">
        <w:rPr>
          <w:rFonts w:ascii="Dolly Pro Reg" w:hAnsi="Dolly Pro Reg"/>
        </w:rPr>
        <w:t xml:space="preserve">, stands </w:t>
      </w:r>
      <w:proofErr w:type="spellStart"/>
      <w:r w:rsidRPr="00A96123">
        <w:rPr>
          <w:rFonts w:ascii="Dolly Pro Reg" w:hAnsi="Dolly Pro Reg"/>
        </w:rPr>
        <w:t>for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passion</w:t>
      </w:r>
      <w:proofErr w:type="spellEnd"/>
      <w:r w:rsidRPr="00A96123">
        <w:rPr>
          <w:rFonts w:ascii="Dolly Pro Reg" w:hAnsi="Dolly Pro Reg"/>
        </w:rPr>
        <w:t xml:space="preserve">, </w:t>
      </w:r>
      <w:proofErr w:type="spellStart"/>
      <w:r w:rsidRPr="00A96123">
        <w:rPr>
          <w:rFonts w:ascii="Dolly Pro Reg" w:hAnsi="Dolly Pro Reg"/>
        </w:rPr>
        <w:t>identity</w:t>
      </w:r>
      <w:proofErr w:type="spellEnd"/>
      <w:r w:rsidRPr="00A96123">
        <w:rPr>
          <w:rFonts w:ascii="Dolly Pro Reg" w:hAnsi="Dolly Pro Reg"/>
        </w:rPr>
        <w:t xml:space="preserve"> and </w:t>
      </w:r>
      <w:proofErr w:type="spellStart"/>
      <w:r w:rsidRPr="00A96123">
        <w:rPr>
          <w:rFonts w:ascii="Dolly Pro Reg" w:hAnsi="Dolly Pro Reg"/>
        </w:rPr>
        <w:t>character</w:t>
      </w:r>
      <w:proofErr w:type="spellEnd"/>
      <w:r w:rsidRPr="00A96123">
        <w:rPr>
          <w:rFonts w:ascii="Dolly Pro Reg" w:hAnsi="Dolly Pro Reg"/>
        </w:rPr>
        <w:t xml:space="preserve"> </w:t>
      </w:r>
      <w:r w:rsidR="00331FE5">
        <w:rPr>
          <w:rFonts w:ascii="Dolly Pro Reg" w:hAnsi="Dolly Pro Reg"/>
        </w:rPr>
        <w:t>–</w:t>
      </w:r>
      <w:r w:rsidRPr="00A96123">
        <w:rPr>
          <w:rFonts w:ascii="Dolly Pro Reg" w:hAnsi="Dolly Pro Reg"/>
        </w:rPr>
        <w:t xml:space="preserve"> pure rock </w:t>
      </w:r>
      <w:proofErr w:type="spellStart"/>
      <w:r w:rsidRPr="00A96123">
        <w:rPr>
          <w:rFonts w:ascii="Dolly Pro Reg" w:hAnsi="Dolly Pro Reg"/>
        </w:rPr>
        <w:t>energy</w:t>
      </w:r>
      <w:proofErr w:type="spellEnd"/>
      <w:r w:rsidRPr="00A96123">
        <w:rPr>
          <w:rFonts w:ascii="Dolly Pro Reg" w:hAnsi="Dolly Pro Reg"/>
        </w:rPr>
        <w:t xml:space="preserve"> in liquid </w:t>
      </w:r>
      <w:proofErr w:type="spellStart"/>
      <w:r w:rsidRPr="00A96123">
        <w:rPr>
          <w:rFonts w:ascii="Dolly Pro Reg" w:hAnsi="Dolly Pro Reg"/>
        </w:rPr>
        <w:t>form</w:t>
      </w:r>
      <w:proofErr w:type="spellEnd"/>
      <w:r w:rsidRPr="00A96123">
        <w:rPr>
          <w:rFonts w:ascii="Dolly Pro Reg" w:hAnsi="Dolly Pro Reg"/>
        </w:rPr>
        <w:t>.</w:t>
      </w:r>
    </w:p>
    <w:p w14:paraId="4DAD14D9" w14:textId="77777777" w:rsidR="00331FE5" w:rsidRDefault="00331FE5" w:rsidP="00A96123">
      <w:pPr>
        <w:jc w:val="both"/>
        <w:rPr>
          <w:rFonts w:ascii="Dolly Pro Reg" w:hAnsi="Dolly Pro Reg"/>
        </w:rPr>
      </w:pPr>
    </w:p>
    <w:p w14:paraId="4CE1BA8F" w14:textId="0EBE0379" w:rsidR="00331FE5" w:rsidRDefault="00331FE5" w:rsidP="00331FE5">
      <w:pPr>
        <w:jc w:val="center"/>
        <w:rPr>
          <w:rFonts w:ascii="Dolly Pro Reg" w:hAnsi="Dolly Pro Reg"/>
        </w:rPr>
      </w:pPr>
      <w:r>
        <w:rPr>
          <w:rFonts w:ascii="Dolly Pro Reg" w:hAnsi="Dolly Pro Reg"/>
          <w:noProof/>
          <w:color w:val="FF0000"/>
        </w:rPr>
        <w:lastRenderedPageBreak/>
        <w:drawing>
          <wp:inline distT="0" distB="0" distL="0" distR="0" wp14:anchorId="2A980443" wp14:editId="24E846DF">
            <wp:extent cx="2340000" cy="3064372"/>
            <wp:effectExtent l="0" t="0" r="3175" b="3175"/>
            <wp:docPr id="669307366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3064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FA666B" w14:textId="77777777" w:rsidR="00331FE5" w:rsidRDefault="00331FE5" w:rsidP="004E4320">
      <w:pPr>
        <w:jc w:val="both"/>
        <w:rPr>
          <w:rFonts w:ascii="Dolly Pro Reg" w:hAnsi="Dolly Pro Reg"/>
        </w:rPr>
      </w:pPr>
    </w:p>
    <w:p w14:paraId="5A6342BA" w14:textId="53FE79DD" w:rsidR="004E4320" w:rsidRPr="009963D1" w:rsidRDefault="00D65AD4" w:rsidP="004E4320">
      <w:pPr>
        <w:rPr>
          <w:rFonts w:ascii="Dolly Pro Reg" w:hAnsi="Dolly Pro Reg"/>
        </w:rPr>
      </w:pPr>
      <w:r>
        <w:rPr>
          <w:rFonts w:ascii="Dolly Pro Reg" w:hAnsi="Dolly Pro Reg"/>
          <w:i/>
          <w:iCs/>
        </w:rPr>
        <w:t>Colour</w:t>
      </w:r>
      <w:r w:rsidR="004E4320" w:rsidRPr="009963D1">
        <w:rPr>
          <w:rFonts w:ascii="Dolly Pro Reg" w:hAnsi="Dolly Pro Reg"/>
          <w:i/>
          <w:iCs/>
        </w:rPr>
        <w:t>:</w:t>
      </w:r>
      <w:r w:rsidR="004E4320" w:rsidRPr="009963D1">
        <w:rPr>
          <w:rFonts w:ascii="Dolly Pro Reg" w:hAnsi="Dolly Pro Reg"/>
          <w:i/>
          <w:iCs/>
        </w:rPr>
        <w:tab/>
      </w:r>
      <w:r w:rsidR="004E4320" w:rsidRPr="009963D1">
        <w:rPr>
          <w:rFonts w:ascii="Dolly Pro Reg" w:hAnsi="Dolly Pro Reg"/>
        </w:rPr>
        <w:tab/>
      </w:r>
      <w:r>
        <w:rPr>
          <w:rFonts w:ascii="Dolly Pro Reg" w:hAnsi="Dolly Pro Reg"/>
        </w:rPr>
        <w:tab/>
      </w:r>
      <w:proofErr w:type="spellStart"/>
      <w:r w:rsidR="00A96123" w:rsidRPr="00A96123">
        <w:rPr>
          <w:rFonts w:ascii="Dolly Pro Reg" w:hAnsi="Dolly Pro Reg"/>
        </w:rPr>
        <w:t>Glowing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amber</w:t>
      </w:r>
      <w:proofErr w:type="spellEnd"/>
    </w:p>
    <w:p w14:paraId="2D03D042" w14:textId="77777777" w:rsidR="004E4320" w:rsidRPr="009963D1" w:rsidRDefault="004E4320" w:rsidP="004E4320">
      <w:pPr>
        <w:rPr>
          <w:rFonts w:ascii="Dolly Pro Reg" w:hAnsi="Dolly Pro Reg"/>
        </w:rPr>
      </w:pPr>
    </w:p>
    <w:p w14:paraId="06594308" w14:textId="37E1EE49" w:rsidR="004E4320" w:rsidRPr="009963D1" w:rsidRDefault="00D65AD4" w:rsidP="00D4745D">
      <w:pPr>
        <w:ind w:left="2160" w:hanging="2160"/>
        <w:jc w:val="both"/>
        <w:rPr>
          <w:rFonts w:ascii="Dolly Pro Reg" w:hAnsi="Dolly Pro Reg"/>
        </w:rPr>
      </w:pPr>
      <w:proofErr w:type="spellStart"/>
      <w:r>
        <w:rPr>
          <w:rFonts w:ascii="Dolly Pro Reg" w:hAnsi="Dolly Pro Reg"/>
          <w:i/>
          <w:iCs/>
        </w:rPr>
        <w:t>Nose</w:t>
      </w:r>
      <w:proofErr w:type="spellEnd"/>
      <w:r w:rsidR="004E4320" w:rsidRPr="009963D1">
        <w:rPr>
          <w:rFonts w:ascii="Dolly Pro Reg" w:hAnsi="Dolly Pro Reg"/>
          <w:i/>
          <w:iCs/>
        </w:rPr>
        <w:t>:</w:t>
      </w:r>
      <w:r w:rsidR="004E4320" w:rsidRPr="009963D1">
        <w:rPr>
          <w:rFonts w:ascii="Dolly Pro Reg" w:hAnsi="Dolly Pro Reg"/>
        </w:rPr>
        <w:tab/>
      </w:r>
      <w:r w:rsidR="00A96123" w:rsidRPr="00A96123">
        <w:rPr>
          <w:rFonts w:ascii="Dolly Pro Reg" w:hAnsi="Dolly Pro Reg"/>
        </w:rPr>
        <w:t xml:space="preserve">An elegant </w:t>
      </w:r>
      <w:proofErr w:type="spellStart"/>
      <w:r w:rsidR="00A96123" w:rsidRPr="00A96123">
        <w:rPr>
          <w:rFonts w:ascii="Dolly Pro Reg" w:hAnsi="Dolly Pro Reg"/>
        </w:rPr>
        <w:t>interplay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of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aromas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of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sun-ripened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grapes</w:t>
      </w:r>
      <w:proofErr w:type="spellEnd"/>
      <w:r w:rsidR="00A96123" w:rsidRPr="00A96123">
        <w:rPr>
          <w:rFonts w:ascii="Dolly Pro Reg" w:hAnsi="Dolly Pro Reg"/>
        </w:rPr>
        <w:t xml:space="preserve">, </w:t>
      </w:r>
      <w:proofErr w:type="spellStart"/>
      <w:r w:rsidR="00A96123" w:rsidRPr="00A96123">
        <w:rPr>
          <w:rFonts w:ascii="Dolly Pro Reg" w:hAnsi="Dolly Pro Reg"/>
        </w:rPr>
        <w:t>velvety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apricots</w:t>
      </w:r>
      <w:proofErr w:type="spellEnd"/>
      <w:r w:rsidR="00A96123" w:rsidRPr="00A96123">
        <w:rPr>
          <w:rFonts w:ascii="Dolly Pro Reg" w:hAnsi="Dolly Pro Reg"/>
        </w:rPr>
        <w:t xml:space="preserve"> and </w:t>
      </w:r>
      <w:proofErr w:type="spellStart"/>
      <w:r w:rsidR="00A96123" w:rsidRPr="00A96123">
        <w:rPr>
          <w:rFonts w:ascii="Dolly Pro Reg" w:hAnsi="Dolly Pro Reg"/>
        </w:rPr>
        <w:t>juicy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pears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is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refined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by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delicate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vanilla</w:t>
      </w:r>
      <w:proofErr w:type="spellEnd"/>
      <w:r w:rsidR="00A96123" w:rsidRPr="00A96123">
        <w:rPr>
          <w:rFonts w:ascii="Dolly Pro Reg" w:hAnsi="Dolly Pro Reg"/>
        </w:rPr>
        <w:t xml:space="preserve">, </w:t>
      </w:r>
      <w:proofErr w:type="spellStart"/>
      <w:r w:rsidR="00A96123" w:rsidRPr="00A96123">
        <w:rPr>
          <w:rFonts w:ascii="Dolly Pro Reg" w:hAnsi="Dolly Pro Reg"/>
        </w:rPr>
        <w:t>fine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oak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spice</w:t>
      </w:r>
      <w:proofErr w:type="spellEnd"/>
      <w:r w:rsidR="00A96123" w:rsidRPr="00A96123">
        <w:rPr>
          <w:rFonts w:ascii="Dolly Pro Reg" w:hAnsi="Dolly Pro Reg"/>
        </w:rPr>
        <w:t xml:space="preserve"> and a </w:t>
      </w:r>
      <w:proofErr w:type="spellStart"/>
      <w:r w:rsidR="00A96123" w:rsidRPr="00A96123">
        <w:rPr>
          <w:rFonts w:ascii="Dolly Pro Reg" w:hAnsi="Dolly Pro Reg"/>
        </w:rPr>
        <w:t>hint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of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melting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toffee</w:t>
      </w:r>
      <w:proofErr w:type="spellEnd"/>
      <w:r w:rsidR="00A96123">
        <w:rPr>
          <w:rFonts w:ascii="Dolly Pro Reg" w:hAnsi="Dolly Pro Reg"/>
        </w:rPr>
        <w:t>.</w:t>
      </w:r>
    </w:p>
    <w:p w14:paraId="296D2F39" w14:textId="77777777" w:rsidR="004E4320" w:rsidRPr="009963D1" w:rsidRDefault="004E4320" w:rsidP="004E4320">
      <w:pPr>
        <w:ind w:left="1416" w:hanging="1416"/>
        <w:rPr>
          <w:rFonts w:ascii="Dolly Pro Reg" w:hAnsi="Dolly Pro Reg"/>
        </w:rPr>
      </w:pPr>
    </w:p>
    <w:p w14:paraId="5CB962B7" w14:textId="4DD3A9BF" w:rsidR="004E4320" w:rsidRPr="009963D1" w:rsidRDefault="00D65AD4" w:rsidP="00D4745D">
      <w:pPr>
        <w:ind w:left="2160" w:hanging="2160"/>
        <w:jc w:val="both"/>
        <w:rPr>
          <w:rFonts w:ascii="Dolly Pro Reg" w:hAnsi="Dolly Pro Reg"/>
        </w:rPr>
      </w:pPr>
      <w:proofErr w:type="spellStart"/>
      <w:r>
        <w:rPr>
          <w:rFonts w:ascii="Dolly Pro Reg" w:hAnsi="Dolly Pro Reg"/>
          <w:i/>
          <w:iCs/>
        </w:rPr>
        <w:t>Palate</w:t>
      </w:r>
      <w:proofErr w:type="spellEnd"/>
      <w:r w:rsidR="004E4320" w:rsidRPr="009963D1">
        <w:rPr>
          <w:rFonts w:ascii="Dolly Pro Reg" w:hAnsi="Dolly Pro Reg"/>
          <w:i/>
          <w:iCs/>
        </w:rPr>
        <w:t xml:space="preserve">: </w:t>
      </w:r>
      <w:r w:rsidR="004E4320" w:rsidRPr="009963D1">
        <w:rPr>
          <w:rFonts w:ascii="Dolly Pro Reg" w:hAnsi="Dolly Pro Reg"/>
        </w:rPr>
        <w:tab/>
      </w:r>
      <w:proofErr w:type="spellStart"/>
      <w:r w:rsidR="00A96123" w:rsidRPr="00A96123">
        <w:rPr>
          <w:rFonts w:ascii="Dolly Pro Reg" w:hAnsi="Dolly Pro Reg"/>
        </w:rPr>
        <w:t>Silky</w:t>
      </w:r>
      <w:proofErr w:type="spellEnd"/>
      <w:r w:rsidR="00A96123" w:rsidRPr="00A96123">
        <w:rPr>
          <w:rFonts w:ascii="Dolly Pro Reg" w:hAnsi="Dolly Pro Reg"/>
        </w:rPr>
        <w:t xml:space="preserve"> and </w:t>
      </w:r>
      <w:proofErr w:type="spellStart"/>
      <w:r w:rsidR="00A96123" w:rsidRPr="00A96123">
        <w:rPr>
          <w:rFonts w:ascii="Dolly Pro Reg" w:hAnsi="Dolly Pro Reg"/>
        </w:rPr>
        <w:t>balanced</w:t>
      </w:r>
      <w:proofErr w:type="spellEnd"/>
      <w:r w:rsidR="00A96123" w:rsidRPr="00A96123">
        <w:rPr>
          <w:rFonts w:ascii="Dolly Pro Reg" w:hAnsi="Dolly Pro Reg"/>
        </w:rPr>
        <w:t xml:space="preserve">, a </w:t>
      </w:r>
      <w:proofErr w:type="spellStart"/>
      <w:r w:rsidR="00A96123" w:rsidRPr="00A96123">
        <w:rPr>
          <w:rFonts w:ascii="Dolly Pro Reg" w:hAnsi="Dolly Pro Reg"/>
        </w:rPr>
        <w:t>fruity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sweetness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of</w:t>
      </w:r>
      <w:proofErr w:type="spellEnd"/>
      <w:r w:rsidR="00A96123" w:rsidRPr="00A96123">
        <w:rPr>
          <w:rFonts w:ascii="Dolly Pro Reg" w:hAnsi="Dolly Pro Reg"/>
        </w:rPr>
        <w:t xml:space="preserve"> light </w:t>
      </w:r>
      <w:proofErr w:type="spellStart"/>
      <w:r w:rsidR="00A96123" w:rsidRPr="00A96123">
        <w:rPr>
          <w:rFonts w:ascii="Dolly Pro Reg" w:hAnsi="Dolly Pro Reg"/>
        </w:rPr>
        <w:t>grapes</w:t>
      </w:r>
      <w:proofErr w:type="spellEnd"/>
      <w:r w:rsidR="00A96123" w:rsidRPr="00A96123">
        <w:rPr>
          <w:rFonts w:ascii="Dolly Pro Reg" w:hAnsi="Dolly Pro Reg"/>
        </w:rPr>
        <w:t xml:space="preserve">, </w:t>
      </w:r>
      <w:proofErr w:type="spellStart"/>
      <w:r w:rsidR="00A96123" w:rsidRPr="00A96123">
        <w:rPr>
          <w:rFonts w:ascii="Dolly Pro Reg" w:hAnsi="Dolly Pro Reg"/>
        </w:rPr>
        <w:t>juicy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apricots</w:t>
      </w:r>
      <w:proofErr w:type="spellEnd"/>
      <w:r w:rsidR="00A96123" w:rsidRPr="00A96123">
        <w:rPr>
          <w:rFonts w:ascii="Dolly Pro Reg" w:hAnsi="Dolly Pro Reg"/>
        </w:rPr>
        <w:t xml:space="preserve"> and </w:t>
      </w:r>
      <w:proofErr w:type="spellStart"/>
      <w:r w:rsidR="00A96123" w:rsidRPr="00A96123">
        <w:rPr>
          <w:rFonts w:ascii="Dolly Pro Reg" w:hAnsi="Dolly Pro Reg"/>
        </w:rPr>
        <w:t>ripe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pears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unfolds</w:t>
      </w:r>
      <w:proofErr w:type="spellEnd"/>
      <w:r w:rsidR="00A96123" w:rsidRPr="00A96123">
        <w:rPr>
          <w:rFonts w:ascii="Dolly Pro Reg" w:hAnsi="Dolly Pro Reg"/>
        </w:rPr>
        <w:t xml:space="preserve">, </w:t>
      </w:r>
      <w:proofErr w:type="spellStart"/>
      <w:r w:rsidR="00A96123" w:rsidRPr="00A96123">
        <w:rPr>
          <w:rFonts w:ascii="Dolly Pro Reg" w:hAnsi="Dolly Pro Reg"/>
        </w:rPr>
        <w:t>carried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by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gentle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oak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warmth</w:t>
      </w:r>
      <w:proofErr w:type="spellEnd"/>
      <w:r w:rsidR="00A96123" w:rsidRPr="00A96123">
        <w:rPr>
          <w:rFonts w:ascii="Dolly Pro Reg" w:hAnsi="Dolly Pro Reg"/>
        </w:rPr>
        <w:t xml:space="preserve">, </w:t>
      </w:r>
      <w:proofErr w:type="spellStart"/>
      <w:r w:rsidR="00A96123" w:rsidRPr="00A96123">
        <w:rPr>
          <w:rFonts w:ascii="Dolly Pro Reg" w:hAnsi="Dolly Pro Reg"/>
        </w:rPr>
        <w:t>fine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toffee</w:t>
      </w:r>
      <w:proofErr w:type="spellEnd"/>
      <w:r w:rsidR="00A96123" w:rsidRPr="00A96123">
        <w:rPr>
          <w:rFonts w:ascii="Dolly Pro Reg" w:hAnsi="Dolly Pro Reg"/>
        </w:rPr>
        <w:t xml:space="preserve"> and </w:t>
      </w:r>
      <w:proofErr w:type="spellStart"/>
      <w:r w:rsidR="00A96123" w:rsidRPr="00A96123">
        <w:rPr>
          <w:rFonts w:ascii="Dolly Pro Reg" w:hAnsi="Dolly Pro Reg"/>
        </w:rPr>
        <w:t>the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subtle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dryness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of</w:t>
      </w:r>
      <w:proofErr w:type="spellEnd"/>
      <w:r w:rsidR="00A96123" w:rsidRPr="00A96123">
        <w:rPr>
          <w:rFonts w:ascii="Dolly Pro Reg" w:hAnsi="Dolly Pro Reg"/>
        </w:rPr>
        <w:t xml:space="preserve"> light </w:t>
      </w:r>
      <w:proofErr w:type="spellStart"/>
      <w:r w:rsidR="00A96123" w:rsidRPr="00A96123">
        <w:rPr>
          <w:rFonts w:ascii="Dolly Pro Reg" w:hAnsi="Dolly Pro Reg"/>
        </w:rPr>
        <w:t>grape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skins</w:t>
      </w:r>
      <w:proofErr w:type="spellEnd"/>
      <w:r w:rsidR="00A96123" w:rsidRPr="00A96123">
        <w:rPr>
          <w:rFonts w:ascii="Dolly Pro Reg" w:hAnsi="Dolly Pro Reg"/>
        </w:rPr>
        <w:t>.</w:t>
      </w:r>
    </w:p>
    <w:p w14:paraId="4F0CEB7C" w14:textId="77777777" w:rsidR="004E4320" w:rsidRPr="009963D1" w:rsidRDefault="004E4320" w:rsidP="004E4320">
      <w:pPr>
        <w:ind w:left="1416" w:hanging="1416"/>
        <w:rPr>
          <w:rFonts w:ascii="Dolly Pro Reg" w:hAnsi="Dolly Pro Reg"/>
        </w:rPr>
      </w:pPr>
    </w:p>
    <w:p w14:paraId="3DB2C831" w14:textId="3B87FCC0" w:rsidR="004E4320" w:rsidRPr="009963D1" w:rsidRDefault="00D65AD4" w:rsidP="00D4745D">
      <w:pPr>
        <w:ind w:left="2160" w:hanging="2160"/>
        <w:jc w:val="both"/>
        <w:rPr>
          <w:rFonts w:ascii="Dolly Pro Reg" w:hAnsi="Dolly Pro Reg"/>
        </w:rPr>
      </w:pPr>
      <w:r>
        <w:rPr>
          <w:rFonts w:ascii="Dolly Pro Reg" w:hAnsi="Dolly Pro Reg"/>
        </w:rPr>
        <w:t>Finish</w:t>
      </w:r>
      <w:r w:rsidR="004E4320" w:rsidRPr="009963D1">
        <w:rPr>
          <w:rFonts w:ascii="Dolly Pro Reg" w:hAnsi="Dolly Pro Reg"/>
        </w:rPr>
        <w:t>:</w:t>
      </w:r>
      <w:r w:rsidR="004E4320" w:rsidRPr="009963D1">
        <w:rPr>
          <w:rFonts w:ascii="Dolly Pro Reg" w:hAnsi="Dolly Pro Reg"/>
        </w:rPr>
        <w:tab/>
      </w:r>
      <w:r w:rsidR="00A96123" w:rsidRPr="00A96123">
        <w:rPr>
          <w:rFonts w:ascii="Dolly Pro Reg" w:hAnsi="Dolly Pro Reg"/>
        </w:rPr>
        <w:t xml:space="preserve">The </w:t>
      </w:r>
      <w:proofErr w:type="spellStart"/>
      <w:r w:rsidR="00A96123" w:rsidRPr="00A96123">
        <w:rPr>
          <w:rFonts w:ascii="Dolly Pro Reg" w:hAnsi="Dolly Pro Reg"/>
        </w:rPr>
        <w:t>creamy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fruit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notes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reverberate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with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gentle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wine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flavours</w:t>
      </w:r>
      <w:proofErr w:type="spellEnd"/>
      <w:r w:rsidR="00A96123" w:rsidRPr="00A96123">
        <w:rPr>
          <w:rFonts w:ascii="Dolly Pro Reg" w:hAnsi="Dolly Pro Reg"/>
        </w:rPr>
        <w:t xml:space="preserve">, </w:t>
      </w:r>
      <w:proofErr w:type="spellStart"/>
      <w:r w:rsidR="00A96123" w:rsidRPr="00A96123">
        <w:rPr>
          <w:rFonts w:ascii="Dolly Pro Reg" w:hAnsi="Dolly Pro Reg"/>
        </w:rPr>
        <w:t>spicy</w:t>
      </w:r>
      <w:proofErr w:type="spellEnd"/>
      <w:r w:rsidR="00A96123" w:rsidRPr="00A96123">
        <w:rPr>
          <w:rFonts w:ascii="Dolly Pro Reg" w:hAnsi="Dolly Pro Reg"/>
        </w:rPr>
        <w:t xml:space="preserve"> dry </w:t>
      </w:r>
      <w:proofErr w:type="spellStart"/>
      <w:r w:rsidR="00A96123" w:rsidRPr="00A96123">
        <w:rPr>
          <w:rFonts w:ascii="Dolly Pro Reg" w:hAnsi="Dolly Pro Reg"/>
        </w:rPr>
        <w:t>oak</w:t>
      </w:r>
      <w:proofErr w:type="spellEnd"/>
      <w:r w:rsidR="00A96123" w:rsidRPr="00A96123">
        <w:rPr>
          <w:rFonts w:ascii="Dolly Pro Reg" w:hAnsi="Dolly Pro Reg"/>
        </w:rPr>
        <w:t xml:space="preserve">, </w:t>
      </w:r>
      <w:proofErr w:type="spellStart"/>
      <w:r w:rsidR="00A96123" w:rsidRPr="00A96123">
        <w:rPr>
          <w:rFonts w:ascii="Dolly Pro Reg" w:hAnsi="Dolly Pro Reg"/>
        </w:rPr>
        <w:t>fine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tannins</w:t>
      </w:r>
      <w:proofErr w:type="spellEnd"/>
      <w:r w:rsidR="00A96123" w:rsidRPr="00A96123">
        <w:rPr>
          <w:rFonts w:ascii="Dolly Pro Reg" w:hAnsi="Dolly Pro Reg"/>
        </w:rPr>
        <w:t xml:space="preserve"> and a </w:t>
      </w:r>
      <w:proofErr w:type="spellStart"/>
      <w:r w:rsidR="00A96123" w:rsidRPr="00A96123">
        <w:rPr>
          <w:rFonts w:ascii="Dolly Pro Reg" w:hAnsi="Dolly Pro Reg"/>
        </w:rPr>
        <w:t>hint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of</w:t>
      </w:r>
      <w:proofErr w:type="spellEnd"/>
      <w:r w:rsidR="00A96123" w:rsidRPr="00A96123">
        <w:rPr>
          <w:rFonts w:ascii="Dolly Pro Reg" w:hAnsi="Dolly Pro Reg"/>
        </w:rPr>
        <w:t xml:space="preserve"> light </w:t>
      </w:r>
      <w:proofErr w:type="spellStart"/>
      <w:r w:rsidR="00A96123" w:rsidRPr="00A96123">
        <w:rPr>
          <w:rFonts w:ascii="Dolly Pro Reg" w:hAnsi="Dolly Pro Reg"/>
        </w:rPr>
        <w:t>grape</w:t>
      </w:r>
      <w:proofErr w:type="spellEnd"/>
      <w:r w:rsidR="00A96123" w:rsidRPr="00A96123">
        <w:rPr>
          <w:rFonts w:ascii="Dolly Pro Reg" w:hAnsi="Dolly Pro Reg"/>
        </w:rPr>
        <w:t xml:space="preserve"> </w:t>
      </w:r>
      <w:proofErr w:type="spellStart"/>
      <w:r w:rsidR="00A96123" w:rsidRPr="00A96123">
        <w:rPr>
          <w:rFonts w:ascii="Dolly Pro Reg" w:hAnsi="Dolly Pro Reg"/>
        </w:rPr>
        <w:t>skins</w:t>
      </w:r>
      <w:proofErr w:type="spellEnd"/>
      <w:r w:rsidR="00A96123" w:rsidRPr="00A96123">
        <w:rPr>
          <w:rFonts w:ascii="Dolly Pro Reg" w:hAnsi="Dolly Pro Reg"/>
        </w:rPr>
        <w:t xml:space="preserve"> in a </w:t>
      </w:r>
      <w:proofErr w:type="spellStart"/>
      <w:r w:rsidR="00A96123" w:rsidRPr="00A96123">
        <w:rPr>
          <w:rFonts w:ascii="Dolly Pro Reg" w:hAnsi="Dolly Pro Reg"/>
        </w:rPr>
        <w:t>warming</w:t>
      </w:r>
      <w:proofErr w:type="spellEnd"/>
      <w:r w:rsidR="00A96123" w:rsidRPr="00A96123">
        <w:rPr>
          <w:rFonts w:ascii="Dolly Pro Reg" w:hAnsi="Dolly Pro Reg"/>
        </w:rPr>
        <w:t xml:space="preserve"> and </w:t>
      </w:r>
      <w:proofErr w:type="spellStart"/>
      <w:r w:rsidR="00A96123" w:rsidRPr="00A96123">
        <w:rPr>
          <w:rFonts w:ascii="Dolly Pro Reg" w:hAnsi="Dolly Pro Reg"/>
        </w:rPr>
        <w:t>long</w:t>
      </w:r>
      <w:proofErr w:type="spellEnd"/>
      <w:r w:rsidR="00A96123" w:rsidRPr="00A96123">
        <w:rPr>
          <w:rFonts w:ascii="Dolly Pro Reg" w:hAnsi="Dolly Pro Reg"/>
        </w:rPr>
        <w:t xml:space="preserve"> finish.</w:t>
      </w:r>
    </w:p>
    <w:p w14:paraId="0EB6D8F8" w14:textId="77777777" w:rsidR="004E4320" w:rsidRPr="009963D1" w:rsidRDefault="004E4320" w:rsidP="004E4320">
      <w:pPr>
        <w:ind w:left="2160" w:hanging="2160"/>
        <w:rPr>
          <w:rFonts w:ascii="Dolly Pro Reg" w:hAnsi="Dolly Pro Reg" w:cstheme="minorHAnsi"/>
        </w:rPr>
      </w:pPr>
    </w:p>
    <w:p w14:paraId="17AE5B6B" w14:textId="678C041E" w:rsidR="004E4320" w:rsidRPr="009963D1" w:rsidRDefault="00D65AD4" w:rsidP="004E4320">
      <w:pPr>
        <w:jc w:val="both"/>
        <w:rPr>
          <w:rFonts w:ascii="Dolly Pro Reg" w:hAnsi="Dolly Pro Reg" w:cstheme="minorHAnsi"/>
        </w:rPr>
      </w:pPr>
      <w:proofErr w:type="spellStart"/>
      <w:r>
        <w:rPr>
          <w:rFonts w:ascii="Dolly Pro Reg" w:hAnsi="Dolly Pro Reg"/>
          <w:i/>
          <w:iCs/>
        </w:rPr>
        <w:t>Abv</w:t>
      </w:r>
      <w:proofErr w:type="spellEnd"/>
      <w:r w:rsidR="004E4320" w:rsidRPr="009963D1">
        <w:rPr>
          <w:rFonts w:ascii="Dolly Pro Reg" w:hAnsi="Dolly Pro Reg"/>
          <w:i/>
          <w:iCs/>
        </w:rPr>
        <w:t>:</w:t>
      </w:r>
      <w:r w:rsidR="004E4320" w:rsidRPr="009963D1">
        <w:rPr>
          <w:rFonts w:ascii="Dolly Pro Reg" w:hAnsi="Dolly Pro Reg"/>
        </w:rPr>
        <w:tab/>
      </w:r>
      <w:r>
        <w:rPr>
          <w:rFonts w:ascii="Dolly Pro Reg" w:hAnsi="Dolly Pro Reg"/>
        </w:rPr>
        <w:tab/>
      </w:r>
      <w:r w:rsidR="004E4320" w:rsidRPr="009963D1">
        <w:rPr>
          <w:rFonts w:ascii="Dolly Pro Reg" w:hAnsi="Dolly Pro Reg"/>
        </w:rPr>
        <w:tab/>
      </w:r>
      <w:r w:rsidR="00A96123">
        <w:rPr>
          <w:rFonts w:ascii="Dolly Pro Reg" w:hAnsi="Dolly Pro Reg"/>
        </w:rPr>
        <w:t>47</w:t>
      </w:r>
      <w:r w:rsidR="00815920">
        <w:rPr>
          <w:rFonts w:ascii="Dolly Pro Reg" w:hAnsi="Dolly Pro Reg"/>
        </w:rPr>
        <w:t>.0</w:t>
      </w:r>
      <w:r w:rsidR="003C1B7D">
        <w:rPr>
          <w:rFonts w:ascii="Dolly Pro Reg" w:hAnsi="Dolly Pro Reg"/>
        </w:rPr>
        <w:t xml:space="preserve"> </w:t>
      </w:r>
      <w:r w:rsidR="004E4320" w:rsidRPr="009963D1">
        <w:rPr>
          <w:rFonts w:ascii="Dolly Pro Reg" w:hAnsi="Dolly Pro Reg"/>
        </w:rPr>
        <w:t xml:space="preserve">% </w:t>
      </w:r>
      <w:proofErr w:type="spellStart"/>
      <w:r w:rsidR="004E4320">
        <w:rPr>
          <w:rFonts w:ascii="Dolly Pro Reg" w:hAnsi="Dolly Pro Reg"/>
        </w:rPr>
        <w:t>v</w:t>
      </w:r>
      <w:r w:rsidR="004E4320" w:rsidRPr="009963D1">
        <w:rPr>
          <w:rFonts w:ascii="Dolly Pro Reg" w:hAnsi="Dolly Pro Reg"/>
        </w:rPr>
        <w:t>ol</w:t>
      </w:r>
      <w:proofErr w:type="spellEnd"/>
    </w:p>
    <w:p w14:paraId="16F5C9A0" w14:textId="77777777" w:rsidR="004E4320" w:rsidRPr="009963D1" w:rsidRDefault="004E4320" w:rsidP="004E4320">
      <w:pPr>
        <w:ind w:left="2160" w:hanging="2160"/>
        <w:jc w:val="both"/>
        <w:rPr>
          <w:rFonts w:ascii="Dolly Pro Reg" w:hAnsi="Dolly Pro Reg" w:cstheme="minorHAnsi"/>
        </w:rPr>
      </w:pPr>
    </w:p>
    <w:p w14:paraId="6E44C9FA" w14:textId="31449B02" w:rsidR="004E4320" w:rsidRPr="009963D1" w:rsidRDefault="00D65AD4" w:rsidP="004E4320">
      <w:pPr>
        <w:rPr>
          <w:rFonts w:ascii="Dolly Pro Reg" w:hAnsi="Dolly Pro Reg" w:cstheme="minorHAnsi"/>
        </w:rPr>
      </w:pPr>
      <w:r>
        <w:rPr>
          <w:rFonts w:ascii="Dolly Pro Reg" w:hAnsi="Dolly Pro Reg"/>
          <w:i/>
          <w:iCs/>
        </w:rPr>
        <w:t>RR</w:t>
      </w:r>
      <w:r w:rsidR="004E4320" w:rsidRPr="009963D1">
        <w:rPr>
          <w:rFonts w:ascii="Dolly Pro Reg" w:hAnsi="Dolly Pro Reg"/>
          <w:i/>
          <w:iCs/>
        </w:rPr>
        <w:t>P:</w:t>
      </w:r>
      <w:r w:rsidR="004E4320" w:rsidRPr="009963D1">
        <w:rPr>
          <w:rFonts w:ascii="Dolly Pro Reg" w:hAnsi="Dolly Pro Reg"/>
        </w:rPr>
        <w:tab/>
      </w:r>
      <w:r w:rsidR="004E4320" w:rsidRPr="009963D1">
        <w:rPr>
          <w:rFonts w:ascii="Dolly Pro Reg" w:hAnsi="Dolly Pro Reg"/>
        </w:rPr>
        <w:tab/>
      </w:r>
      <w:r w:rsidR="004E4320" w:rsidRPr="009963D1">
        <w:rPr>
          <w:rFonts w:ascii="Dolly Pro Reg" w:hAnsi="Dolly Pro Reg"/>
        </w:rPr>
        <w:tab/>
        <w:t xml:space="preserve">€ </w:t>
      </w:r>
      <w:r w:rsidR="00331FE5">
        <w:rPr>
          <w:rFonts w:ascii="Dolly Pro Reg" w:hAnsi="Dolly Pro Reg"/>
        </w:rPr>
        <w:t>49.90</w:t>
      </w:r>
      <w:r w:rsidR="004E4320" w:rsidRPr="009963D1">
        <w:rPr>
          <w:rFonts w:ascii="Dolly Pro Reg" w:hAnsi="Dolly Pro Reg"/>
        </w:rPr>
        <w:t xml:space="preserve"> (</w:t>
      </w:r>
      <w:r w:rsidR="00A96123">
        <w:rPr>
          <w:rFonts w:ascii="Dolly Pro Reg" w:hAnsi="Dolly Pro Reg"/>
        </w:rPr>
        <w:t>0.7</w:t>
      </w:r>
      <w:r w:rsidR="004E4320" w:rsidRPr="009963D1">
        <w:rPr>
          <w:rFonts w:ascii="Dolly Pro Reg" w:hAnsi="Dolly Pro Reg"/>
        </w:rPr>
        <w:t xml:space="preserve"> </w:t>
      </w:r>
      <w:proofErr w:type="spellStart"/>
      <w:r w:rsidR="004E4320" w:rsidRPr="009963D1">
        <w:rPr>
          <w:rFonts w:ascii="Dolly Pro Reg" w:hAnsi="Dolly Pro Reg"/>
        </w:rPr>
        <w:t>Litr</w:t>
      </w:r>
      <w:r>
        <w:rPr>
          <w:rFonts w:ascii="Dolly Pro Reg" w:hAnsi="Dolly Pro Reg"/>
        </w:rPr>
        <w:t>e</w:t>
      </w:r>
      <w:proofErr w:type="spellEnd"/>
      <w:r w:rsidR="004E4320" w:rsidRPr="009963D1">
        <w:rPr>
          <w:rFonts w:ascii="Dolly Pro Reg" w:hAnsi="Dolly Pro Reg"/>
        </w:rPr>
        <w:t>)</w:t>
      </w:r>
    </w:p>
    <w:p w14:paraId="2875D5BF" w14:textId="77777777" w:rsidR="00A96123" w:rsidRDefault="00A96123" w:rsidP="00D65AD4">
      <w:pPr>
        <w:jc w:val="both"/>
        <w:rPr>
          <w:rFonts w:ascii="Dolly Pro Reg" w:hAnsi="Dolly Pro Reg"/>
        </w:rPr>
      </w:pPr>
    </w:p>
    <w:p w14:paraId="7F84B8B9" w14:textId="0882381F" w:rsidR="00A96123" w:rsidRPr="00A96123" w:rsidRDefault="00A96123" w:rsidP="00A96123">
      <w:pPr>
        <w:jc w:val="both"/>
        <w:rPr>
          <w:rFonts w:ascii="Dolly Pro Reg" w:hAnsi="Dolly Pro Reg"/>
        </w:rPr>
      </w:pPr>
      <w:r w:rsidRPr="00A96123">
        <w:rPr>
          <w:rFonts w:ascii="Dolly Pro Reg" w:hAnsi="Dolly Pro Reg"/>
          <w:b/>
          <w:bCs/>
        </w:rPr>
        <w:t xml:space="preserve">Scorpions </w:t>
      </w:r>
      <w:r w:rsidR="00AB2B77">
        <w:rPr>
          <w:rFonts w:ascii="Dolly Pro Reg" w:hAnsi="Dolly Pro Reg"/>
          <w:b/>
          <w:bCs/>
        </w:rPr>
        <w:t xml:space="preserve">– </w:t>
      </w:r>
      <w:r w:rsidRPr="00A96123">
        <w:rPr>
          <w:rFonts w:ascii="Dolly Pro Reg" w:hAnsi="Dolly Pro Reg"/>
          <w:b/>
          <w:bCs/>
        </w:rPr>
        <w:t xml:space="preserve">60 </w:t>
      </w:r>
      <w:proofErr w:type="spellStart"/>
      <w:r w:rsidRPr="00A96123">
        <w:rPr>
          <w:rFonts w:ascii="Dolly Pro Reg" w:hAnsi="Dolly Pro Reg"/>
          <w:b/>
          <w:bCs/>
        </w:rPr>
        <w:t>Years</w:t>
      </w:r>
      <w:proofErr w:type="spellEnd"/>
      <w:r w:rsidRPr="00A96123">
        <w:rPr>
          <w:rFonts w:ascii="Dolly Pro Reg" w:hAnsi="Dolly Pro Reg"/>
          <w:b/>
          <w:bCs/>
        </w:rPr>
        <w:t xml:space="preserve"> </w:t>
      </w:r>
      <w:proofErr w:type="spellStart"/>
      <w:r w:rsidRPr="00A96123">
        <w:rPr>
          <w:rFonts w:ascii="Dolly Pro Reg" w:hAnsi="Dolly Pro Reg"/>
          <w:b/>
          <w:bCs/>
        </w:rPr>
        <w:t>of</w:t>
      </w:r>
      <w:proofErr w:type="spellEnd"/>
      <w:r w:rsidRPr="00A96123">
        <w:rPr>
          <w:rFonts w:ascii="Dolly Pro Reg" w:hAnsi="Dolly Pro Reg"/>
          <w:b/>
          <w:bCs/>
        </w:rPr>
        <w:t xml:space="preserve"> Rock </w:t>
      </w:r>
      <w:r w:rsidR="007C7248">
        <w:rPr>
          <w:rFonts w:ascii="Dolly Pro Reg" w:hAnsi="Dolly Pro Reg"/>
          <w:b/>
          <w:bCs/>
        </w:rPr>
        <w:t>–</w:t>
      </w:r>
      <w:r w:rsidRPr="00A96123">
        <w:rPr>
          <w:rFonts w:ascii="Dolly Pro Reg" w:hAnsi="Dolly Pro Reg"/>
          <w:b/>
          <w:bCs/>
        </w:rPr>
        <w:t xml:space="preserve"> </w:t>
      </w:r>
      <w:proofErr w:type="spellStart"/>
      <w:r w:rsidRPr="00A96123">
        <w:rPr>
          <w:rFonts w:ascii="Dolly Pro Reg" w:hAnsi="Dolly Pro Reg"/>
          <w:b/>
          <w:bCs/>
        </w:rPr>
        <w:t>Smoky</w:t>
      </w:r>
      <w:proofErr w:type="spellEnd"/>
      <w:r w:rsidRPr="00A96123">
        <w:rPr>
          <w:rFonts w:ascii="Dolly Pro Reg" w:hAnsi="Dolly Pro Reg"/>
          <w:b/>
          <w:bCs/>
        </w:rPr>
        <w:t xml:space="preserve"> (limited </w:t>
      </w:r>
      <w:proofErr w:type="spellStart"/>
      <w:r w:rsidRPr="00A96123">
        <w:rPr>
          <w:rFonts w:ascii="Dolly Pro Reg" w:hAnsi="Dolly Pro Reg"/>
          <w:b/>
          <w:bCs/>
        </w:rPr>
        <w:t>to</w:t>
      </w:r>
      <w:proofErr w:type="spellEnd"/>
      <w:r w:rsidRPr="00A96123">
        <w:rPr>
          <w:rFonts w:ascii="Dolly Pro Reg" w:hAnsi="Dolly Pro Reg"/>
          <w:b/>
          <w:bCs/>
        </w:rPr>
        <w:t xml:space="preserve"> 760 </w:t>
      </w:r>
      <w:proofErr w:type="spellStart"/>
      <w:r w:rsidRPr="00A96123">
        <w:rPr>
          <w:rFonts w:ascii="Dolly Pro Reg" w:hAnsi="Dolly Pro Reg"/>
          <w:b/>
          <w:bCs/>
        </w:rPr>
        <w:t>bottles</w:t>
      </w:r>
      <w:proofErr w:type="spellEnd"/>
      <w:r w:rsidRPr="00A96123">
        <w:rPr>
          <w:rFonts w:ascii="Dolly Pro Reg" w:hAnsi="Dolly Pro Reg"/>
          <w:b/>
          <w:bCs/>
        </w:rPr>
        <w:t>):</w:t>
      </w:r>
      <w:r w:rsidRPr="00A96123">
        <w:rPr>
          <w:rFonts w:ascii="Dolly Pro Reg" w:hAnsi="Dolly Pro Reg"/>
        </w:rPr>
        <w:t xml:space="preserve"> An </w:t>
      </w:r>
      <w:proofErr w:type="spellStart"/>
      <w:r w:rsidRPr="00A96123">
        <w:rPr>
          <w:rFonts w:ascii="Dolly Pro Reg" w:hAnsi="Dolly Pro Reg"/>
        </w:rPr>
        <w:t>anniversary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whisky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with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bite</w:t>
      </w:r>
      <w:proofErr w:type="spellEnd"/>
      <w:r w:rsidRPr="00A96123">
        <w:rPr>
          <w:rFonts w:ascii="Dolly Pro Reg" w:hAnsi="Dolly Pro Reg"/>
        </w:rPr>
        <w:t xml:space="preserve"> </w:t>
      </w:r>
      <w:r w:rsidR="00AB2B77">
        <w:rPr>
          <w:rFonts w:ascii="Dolly Pro Reg" w:hAnsi="Dolly Pro Reg"/>
        </w:rPr>
        <w:t>–</w:t>
      </w:r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made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from</w:t>
      </w:r>
      <w:proofErr w:type="spellEnd"/>
      <w:r w:rsidRPr="00A96123">
        <w:rPr>
          <w:rFonts w:ascii="Dolly Pro Reg" w:hAnsi="Dolly Pro Reg"/>
        </w:rPr>
        <w:t xml:space="preserve"> German </w:t>
      </w:r>
      <w:proofErr w:type="spellStart"/>
      <w:r w:rsidRPr="00A96123">
        <w:rPr>
          <w:rFonts w:ascii="Dolly Pro Reg" w:hAnsi="Dolly Pro Reg"/>
        </w:rPr>
        <w:t>smoked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beech</w:t>
      </w:r>
      <w:proofErr w:type="spellEnd"/>
      <w:r w:rsidRPr="00A96123">
        <w:rPr>
          <w:rFonts w:ascii="Dolly Pro Reg" w:hAnsi="Dolly Pro Reg"/>
        </w:rPr>
        <w:t xml:space="preserve"> malt and </w:t>
      </w:r>
      <w:proofErr w:type="spellStart"/>
      <w:r w:rsidRPr="00A96123">
        <w:rPr>
          <w:rFonts w:ascii="Dolly Pro Reg" w:hAnsi="Dolly Pro Reg"/>
        </w:rPr>
        <w:t>matured</w:t>
      </w:r>
      <w:proofErr w:type="spellEnd"/>
      <w:r w:rsidRPr="00A96123">
        <w:rPr>
          <w:rFonts w:ascii="Dolly Pro Reg" w:hAnsi="Dolly Pro Reg"/>
        </w:rPr>
        <w:t xml:space="preserve"> in expressive ex</w:t>
      </w:r>
      <w:r w:rsidR="00AB2B77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tequila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casks</w:t>
      </w:r>
      <w:proofErr w:type="spellEnd"/>
      <w:r w:rsidRPr="00A96123">
        <w:rPr>
          <w:rFonts w:ascii="Dolly Pro Reg" w:hAnsi="Dolly Pro Reg"/>
        </w:rPr>
        <w:t xml:space="preserve">. A </w:t>
      </w:r>
      <w:proofErr w:type="spellStart"/>
      <w:r w:rsidRPr="00A96123">
        <w:rPr>
          <w:rFonts w:ascii="Dolly Pro Reg" w:hAnsi="Dolly Pro Reg"/>
        </w:rPr>
        <w:t>bold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combination</w:t>
      </w:r>
      <w:proofErr w:type="spellEnd"/>
      <w:r w:rsidRPr="00A96123">
        <w:rPr>
          <w:rFonts w:ascii="Dolly Pro Reg" w:hAnsi="Dolly Pro Reg"/>
        </w:rPr>
        <w:t xml:space="preserve">: </w:t>
      </w:r>
      <w:proofErr w:type="spellStart"/>
      <w:r w:rsidRPr="00A96123">
        <w:rPr>
          <w:rFonts w:ascii="Dolly Pro Reg" w:hAnsi="Dolly Pro Reg"/>
        </w:rPr>
        <w:t>Franconian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craftsmanship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meets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the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fiery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soul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of</w:t>
      </w:r>
      <w:proofErr w:type="spellEnd"/>
      <w:r w:rsidRPr="00A96123">
        <w:rPr>
          <w:rFonts w:ascii="Dolly Pro Reg" w:hAnsi="Dolly Pro Reg"/>
        </w:rPr>
        <w:t xml:space="preserve"> Mexico </w:t>
      </w:r>
      <w:r w:rsidR="00AB2B77">
        <w:rPr>
          <w:rFonts w:ascii="Dolly Pro Reg" w:hAnsi="Dolly Pro Reg"/>
        </w:rPr>
        <w:t>–</w:t>
      </w:r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home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of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the</w:t>
      </w:r>
      <w:proofErr w:type="spellEnd"/>
      <w:r w:rsidRPr="00A96123">
        <w:rPr>
          <w:rFonts w:ascii="Dolly Pro Reg" w:hAnsi="Dolly Pro Reg"/>
        </w:rPr>
        <w:t xml:space="preserve"> ‘</w:t>
      </w:r>
      <w:proofErr w:type="spellStart"/>
      <w:r w:rsidRPr="00A96123">
        <w:rPr>
          <w:rFonts w:ascii="Dolly Pro Reg" w:hAnsi="Dolly Pro Reg"/>
        </w:rPr>
        <w:t>escorpión</w:t>
      </w:r>
      <w:proofErr w:type="spellEnd"/>
      <w:r w:rsidRPr="00A96123">
        <w:rPr>
          <w:rFonts w:ascii="Dolly Pro Reg" w:hAnsi="Dolly Pro Reg"/>
        </w:rPr>
        <w:t xml:space="preserve">’, </w:t>
      </w:r>
      <w:proofErr w:type="spellStart"/>
      <w:r w:rsidRPr="00A96123">
        <w:rPr>
          <w:rFonts w:ascii="Dolly Pro Reg" w:hAnsi="Dolly Pro Reg"/>
        </w:rPr>
        <w:t>the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scorpion</w:t>
      </w:r>
      <w:proofErr w:type="spellEnd"/>
      <w:r w:rsidRPr="00A96123">
        <w:rPr>
          <w:rFonts w:ascii="Dolly Pro Reg" w:hAnsi="Dolly Pro Reg"/>
        </w:rPr>
        <w:t xml:space="preserve">. </w:t>
      </w:r>
      <w:proofErr w:type="spellStart"/>
      <w:r w:rsidRPr="00A96123">
        <w:rPr>
          <w:rFonts w:ascii="Dolly Pro Reg" w:hAnsi="Dolly Pro Reg"/>
        </w:rPr>
        <w:t>Spicy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fruit</w:t>
      </w:r>
      <w:proofErr w:type="spellEnd"/>
      <w:r w:rsidRPr="00A96123">
        <w:rPr>
          <w:rFonts w:ascii="Dolly Pro Reg" w:hAnsi="Dolly Pro Reg"/>
        </w:rPr>
        <w:t xml:space="preserve">, </w:t>
      </w:r>
      <w:proofErr w:type="spellStart"/>
      <w:r w:rsidRPr="00A96123">
        <w:rPr>
          <w:rFonts w:ascii="Dolly Pro Reg" w:hAnsi="Dolly Pro Reg"/>
        </w:rPr>
        <w:t>fine</w:t>
      </w:r>
      <w:proofErr w:type="spellEnd"/>
      <w:r w:rsidRPr="00A96123">
        <w:rPr>
          <w:rFonts w:ascii="Dolly Pro Reg" w:hAnsi="Dolly Pro Reg"/>
        </w:rPr>
        <w:t xml:space="preserve"> smoke, </w:t>
      </w:r>
      <w:proofErr w:type="spellStart"/>
      <w:r w:rsidRPr="00A96123">
        <w:rPr>
          <w:rFonts w:ascii="Dolly Pro Reg" w:hAnsi="Dolly Pro Reg"/>
        </w:rPr>
        <w:t>herbal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freshness</w:t>
      </w:r>
      <w:proofErr w:type="spellEnd"/>
      <w:r w:rsidRPr="00A96123">
        <w:rPr>
          <w:rFonts w:ascii="Dolly Pro Reg" w:hAnsi="Dolly Pro Reg"/>
        </w:rPr>
        <w:t xml:space="preserve"> and a </w:t>
      </w:r>
      <w:proofErr w:type="spellStart"/>
      <w:r w:rsidRPr="00A96123">
        <w:rPr>
          <w:rFonts w:ascii="Dolly Pro Reg" w:hAnsi="Dolly Pro Reg"/>
        </w:rPr>
        <w:t>hint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of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agave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give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this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whisky</w:t>
      </w:r>
      <w:proofErr w:type="spellEnd"/>
      <w:r w:rsidRPr="00A96123">
        <w:rPr>
          <w:rFonts w:ascii="Dolly Pro Reg" w:hAnsi="Dolly Pro Reg"/>
        </w:rPr>
        <w:t xml:space="preserve"> an </w:t>
      </w:r>
      <w:proofErr w:type="spellStart"/>
      <w:r w:rsidRPr="00A96123">
        <w:rPr>
          <w:rFonts w:ascii="Dolly Pro Reg" w:hAnsi="Dolly Pro Reg"/>
        </w:rPr>
        <w:t>unmistakable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flavour</w:t>
      </w:r>
      <w:proofErr w:type="spellEnd"/>
      <w:r w:rsidRPr="00A96123">
        <w:rPr>
          <w:rFonts w:ascii="Dolly Pro Reg" w:hAnsi="Dolly Pro Reg"/>
        </w:rPr>
        <w:t>. Powerful and multi-</w:t>
      </w:r>
      <w:proofErr w:type="spellStart"/>
      <w:r w:rsidRPr="00A96123">
        <w:rPr>
          <w:rFonts w:ascii="Dolly Pro Reg" w:hAnsi="Dolly Pro Reg"/>
        </w:rPr>
        <w:t>layered</w:t>
      </w:r>
      <w:proofErr w:type="spellEnd"/>
      <w:r w:rsidRPr="00A96123">
        <w:rPr>
          <w:rFonts w:ascii="Dolly Pro Reg" w:hAnsi="Dolly Pro Reg"/>
        </w:rPr>
        <w:t xml:space="preserve"> like a </w:t>
      </w:r>
      <w:proofErr w:type="spellStart"/>
      <w:r w:rsidRPr="00A96123">
        <w:rPr>
          <w:rFonts w:ascii="Dolly Pro Reg" w:hAnsi="Dolly Pro Reg"/>
        </w:rPr>
        <w:t>striking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riff</w:t>
      </w:r>
      <w:proofErr w:type="spellEnd"/>
      <w:r w:rsidRPr="00A96123">
        <w:rPr>
          <w:rFonts w:ascii="Dolly Pro Reg" w:hAnsi="Dolly Pro Reg"/>
        </w:rPr>
        <w:t xml:space="preserve"> </w:t>
      </w:r>
      <w:r w:rsidR="002C00BE">
        <w:rPr>
          <w:rFonts w:ascii="Dolly Pro Reg" w:hAnsi="Dolly Pro Reg"/>
        </w:rPr>
        <w:t>–</w:t>
      </w:r>
      <w:r w:rsidRPr="00A96123">
        <w:rPr>
          <w:rFonts w:ascii="Dolly Pro Reg" w:hAnsi="Dolly Pro Reg"/>
        </w:rPr>
        <w:t xml:space="preserve"> a </w:t>
      </w:r>
      <w:proofErr w:type="spellStart"/>
      <w:r w:rsidRPr="00A96123">
        <w:rPr>
          <w:rFonts w:ascii="Dolly Pro Reg" w:hAnsi="Dolly Pro Reg"/>
        </w:rPr>
        <w:t>dramatic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appearance</w:t>
      </w:r>
      <w:proofErr w:type="spellEnd"/>
      <w:r w:rsidRPr="00A96123">
        <w:rPr>
          <w:rFonts w:ascii="Dolly Pro Reg" w:hAnsi="Dolly Pro Reg"/>
        </w:rPr>
        <w:t xml:space="preserve"> in </w:t>
      </w:r>
      <w:proofErr w:type="spellStart"/>
      <w:r w:rsidRPr="00A96123">
        <w:rPr>
          <w:rFonts w:ascii="Dolly Pro Reg" w:hAnsi="Dolly Pro Reg"/>
        </w:rPr>
        <w:t>the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glass</w:t>
      </w:r>
      <w:proofErr w:type="spellEnd"/>
      <w:r w:rsidRPr="00A96123">
        <w:rPr>
          <w:rFonts w:ascii="Dolly Pro Reg" w:hAnsi="Dolly Pro Reg"/>
        </w:rPr>
        <w:t>.</w:t>
      </w:r>
    </w:p>
    <w:p w14:paraId="3DE1CD25" w14:textId="77777777" w:rsidR="00A96123" w:rsidRDefault="00A96123" w:rsidP="00A96123">
      <w:pPr>
        <w:jc w:val="both"/>
        <w:rPr>
          <w:rFonts w:ascii="Dolly Pro Reg" w:hAnsi="Dolly Pro Reg"/>
        </w:rPr>
      </w:pPr>
    </w:p>
    <w:p w14:paraId="1A87D956" w14:textId="4231FF14" w:rsidR="00A96123" w:rsidRDefault="002C00BE" w:rsidP="00A96123">
      <w:pPr>
        <w:jc w:val="center"/>
        <w:rPr>
          <w:rFonts w:ascii="Dolly Pro Reg" w:hAnsi="Dolly Pro Reg"/>
        </w:rPr>
      </w:pPr>
      <w:r>
        <w:rPr>
          <w:rFonts w:ascii="Dolly Pro Reg" w:hAnsi="Dolly Pro Reg"/>
          <w:noProof/>
          <w:color w:val="FF0000"/>
        </w:rPr>
        <w:drawing>
          <wp:inline distT="0" distB="0" distL="0" distR="0" wp14:anchorId="13137B5C" wp14:editId="6D702AC5">
            <wp:extent cx="2340000" cy="3064372"/>
            <wp:effectExtent l="0" t="0" r="3175" b="3175"/>
            <wp:docPr id="127022809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3064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98A5D" w14:textId="77777777" w:rsidR="00A96123" w:rsidRDefault="00A96123" w:rsidP="00A96123">
      <w:pPr>
        <w:jc w:val="both"/>
        <w:rPr>
          <w:rFonts w:ascii="Dolly Pro Reg" w:hAnsi="Dolly Pro Reg"/>
        </w:rPr>
      </w:pPr>
    </w:p>
    <w:p w14:paraId="4B2DEE9F" w14:textId="4779B58B" w:rsidR="00A96123" w:rsidRPr="009963D1" w:rsidRDefault="00A96123" w:rsidP="00A96123">
      <w:pPr>
        <w:rPr>
          <w:rFonts w:ascii="Dolly Pro Reg" w:hAnsi="Dolly Pro Reg"/>
        </w:rPr>
      </w:pPr>
      <w:r>
        <w:rPr>
          <w:rFonts w:ascii="Dolly Pro Reg" w:hAnsi="Dolly Pro Reg"/>
          <w:i/>
          <w:iCs/>
        </w:rPr>
        <w:t>Colour</w:t>
      </w:r>
      <w:r w:rsidRPr="009963D1">
        <w:rPr>
          <w:rFonts w:ascii="Dolly Pro Reg" w:hAnsi="Dolly Pro Reg"/>
          <w:i/>
          <w:iCs/>
        </w:rPr>
        <w:t>:</w:t>
      </w:r>
      <w:r w:rsidRPr="009963D1">
        <w:rPr>
          <w:rFonts w:ascii="Dolly Pro Reg" w:hAnsi="Dolly Pro Reg"/>
          <w:i/>
          <w:iCs/>
        </w:rPr>
        <w:tab/>
      </w:r>
      <w:r w:rsidRPr="009963D1">
        <w:rPr>
          <w:rFonts w:ascii="Dolly Pro Reg" w:hAnsi="Dolly Pro Reg"/>
        </w:rPr>
        <w:tab/>
      </w:r>
      <w:r>
        <w:rPr>
          <w:rFonts w:ascii="Dolly Pro Reg" w:hAnsi="Dolly Pro Reg"/>
        </w:rPr>
        <w:tab/>
      </w:r>
      <w:r w:rsidRPr="00A96123">
        <w:rPr>
          <w:rFonts w:ascii="Dolly Pro Reg" w:hAnsi="Dolly Pro Reg"/>
        </w:rPr>
        <w:t xml:space="preserve">Shining </w:t>
      </w:r>
      <w:proofErr w:type="spellStart"/>
      <w:r w:rsidRPr="00A96123">
        <w:rPr>
          <w:rFonts w:ascii="Dolly Pro Reg" w:hAnsi="Dolly Pro Reg"/>
        </w:rPr>
        <w:t>gold</w:t>
      </w:r>
      <w:proofErr w:type="spellEnd"/>
    </w:p>
    <w:p w14:paraId="3C2825A0" w14:textId="77777777" w:rsidR="00A96123" w:rsidRPr="009963D1" w:rsidRDefault="00A96123" w:rsidP="00A96123">
      <w:pPr>
        <w:rPr>
          <w:rFonts w:ascii="Dolly Pro Reg" w:hAnsi="Dolly Pro Reg"/>
        </w:rPr>
      </w:pPr>
    </w:p>
    <w:p w14:paraId="6B38391F" w14:textId="2A95C3F5" w:rsidR="00A96123" w:rsidRPr="009963D1" w:rsidRDefault="00A96123" w:rsidP="00A96123">
      <w:pPr>
        <w:ind w:left="2160" w:hanging="2160"/>
        <w:jc w:val="both"/>
        <w:rPr>
          <w:rFonts w:ascii="Dolly Pro Reg" w:hAnsi="Dolly Pro Reg"/>
        </w:rPr>
      </w:pPr>
      <w:proofErr w:type="spellStart"/>
      <w:r>
        <w:rPr>
          <w:rFonts w:ascii="Dolly Pro Reg" w:hAnsi="Dolly Pro Reg"/>
          <w:i/>
          <w:iCs/>
        </w:rPr>
        <w:t>Nose</w:t>
      </w:r>
      <w:proofErr w:type="spellEnd"/>
      <w:r w:rsidRPr="009963D1">
        <w:rPr>
          <w:rFonts w:ascii="Dolly Pro Reg" w:hAnsi="Dolly Pro Reg"/>
          <w:i/>
          <w:iCs/>
        </w:rPr>
        <w:t>:</w:t>
      </w:r>
      <w:r w:rsidRPr="009963D1">
        <w:rPr>
          <w:rFonts w:ascii="Dolly Pro Reg" w:hAnsi="Dolly Pro Reg"/>
        </w:rPr>
        <w:tab/>
      </w:r>
      <w:r w:rsidRPr="00A96123">
        <w:rPr>
          <w:rFonts w:ascii="Dolly Pro Reg" w:hAnsi="Dolly Pro Reg"/>
        </w:rPr>
        <w:t xml:space="preserve">Bright </w:t>
      </w:r>
      <w:proofErr w:type="spellStart"/>
      <w:r w:rsidRPr="00A96123">
        <w:rPr>
          <w:rFonts w:ascii="Dolly Pro Reg" w:hAnsi="Dolly Pro Reg"/>
        </w:rPr>
        <w:t>fruit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notes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of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overripe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pears</w:t>
      </w:r>
      <w:proofErr w:type="spellEnd"/>
      <w:r w:rsidRPr="00A96123">
        <w:rPr>
          <w:rFonts w:ascii="Dolly Pro Reg" w:hAnsi="Dolly Pro Reg"/>
        </w:rPr>
        <w:t xml:space="preserve"> and </w:t>
      </w:r>
      <w:proofErr w:type="spellStart"/>
      <w:r w:rsidRPr="00A96123">
        <w:rPr>
          <w:rFonts w:ascii="Dolly Pro Reg" w:hAnsi="Dolly Pro Reg"/>
        </w:rPr>
        <w:t>juicy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apricots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combine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with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creamy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vanilla</w:t>
      </w:r>
      <w:proofErr w:type="spellEnd"/>
      <w:r w:rsidRPr="00A96123">
        <w:rPr>
          <w:rFonts w:ascii="Dolly Pro Reg" w:hAnsi="Dolly Pro Reg"/>
        </w:rPr>
        <w:t xml:space="preserve"> and </w:t>
      </w:r>
      <w:proofErr w:type="spellStart"/>
      <w:r w:rsidRPr="00A96123">
        <w:rPr>
          <w:rFonts w:ascii="Dolly Pro Reg" w:hAnsi="Dolly Pro Reg"/>
        </w:rPr>
        <w:t>fine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wood</w:t>
      </w:r>
      <w:proofErr w:type="spellEnd"/>
      <w:r w:rsidRPr="00A96123">
        <w:rPr>
          <w:rFonts w:ascii="Dolly Pro Reg" w:hAnsi="Dolly Pro Reg"/>
        </w:rPr>
        <w:t xml:space="preserve"> smoke </w:t>
      </w:r>
      <w:proofErr w:type="spellStart"/>
      <w:r w:rsidRPr="00A96123">
        <w:rPr>
          <w:rFonts w:ascii="Dolly Pro Reg" w:hAnsi="Dolly Pro Reg"/>
        </w:rPr>
        <w:t>to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create</w:t>
      </w:r>
      <w:proofErr w:type="spellEnd"/>
      <w:r w:rsidRPr="00A96123">
        <w:rPr>
          <w:rFonts w:ascii="Dolly Pro Reg" w:hAnsi="Dolly Pro Reg"/>
        </w:rPr>
        <w:t xml:space="preserve"> a </w:t>
      </w:r>
      <w:proofErr w:type="spellStart"/>
      <w:r w:rsidRPr="00A96123">
        <w:rPr>
          <w:rFonts w:ascii="Dolly Pro Reg" w:hAnsi="Dolly Pro Reg"/>
        </w:rPr>
        <w:t>complex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bouquet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that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harmoniously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combines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subtle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earthy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tones</w:t>
      </w:r>
      <w:proofErr w:type="spellEnd"/>
      <w:r w:rsidRPr="00A96123">
        <w:rPr>
          <w:rFonts w:ascii="Dolly Pro Reg" w:hAnsi="Dolly Pro Reg"/>
        </w:rPr>
        <w:t xml:space="preserve">, </w:t>
      </w:r>
      <w:proofErr w:type="spellStart"/>
      <w:r w:rsidRPr="00A96123">
        <w:rPr>
          <w:rFonts w:ascii="Dolly Pro Reg" w:hAnsi="Dolly Pro Reg"/>
        </w:rPr>
        <w:t>vegetal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agave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notes</w:t>
      </w:r>
      <w:proofErr w:type="spellEnd"/>
      <w:r w:rsidRPr="00A96123">
        <w:rPr>
          <w:rFonts w:ascii="Dolly Pro Reg" w:hAnsi="Dolly Pro Reg"/>
        </w:rPr>
        <w:t xml:space="preserve">, </w:t>
      </w:r>
      <w:proofErr w:type="spellStart"/>
      <w:r w:rsidRPr="00A96123">
        <w:rPr>
          <w:rFonts w:ascii="Dolly Pro Reg" w:hAnsi="Dolly Pro Reg"/>
        </w:rPr>
        <w:t>fine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toffee</w:t>
      </w:r>
      <w:proofErr w:type="spellEnd"/>
      <w:r w:rsidRPr="00A96123">
        <w:rPr>
          <w:rFonts w:ascii="Dolly Pro Reg" w:hAnsi="Dolly Pro Reg"/>
        </w:rPr>
        <w:t xml:space="preserve"> and elegant </w:t>
      </w:r>
      <w:proofErr w:type="spellStart"/>
      <w:r w:rsidRPr="00A96123">
        <w:rPr>
          <w:rFonts w:ascii="Dolly Pro Reg" w:hAnsi="Dolly Pro Reg"/>
        </w:rPr>
        <w:t>oak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spice</w:t>
      </w:r>
      <w:proofErr w:type="spellEnd"/>
      <w:r>
        <w:rPr>
          <w:rFonts w:ascii="Dolly Pro Reg" w:hAnsi="Dolly Pro Reg"/>
        </w:rPr>
        <w:t>.</w:t>
      </w:r>
    </w:p>
    <w:p w14:paraId="66F45DD5" w14:textId="77777777" w:rsidR="00A96123" w:rsidRPr="009963D1" w:rsidRDefault="00A96123" w:rsidP="00A96123">
      <w:pPr>
        <w:ind w:left="1416" w:hanging="1416"/>
        <w:rPr>
          <w:rFonts w:ascii="Dolly Pro Reg" w:hAnsi="Dolly Pro Reg"/>
        </w:rPr>
      </w:pPr>
    </w:p>
    <w:p w14:paraId="47C0B315" w14:textId="027ABCC8" w:rsidR="00A96123" w:rsidRPr="009963D1" w:rsidRDefault="00A96123" w:rsidP="00A96123">
      <w:pPr>
        <w:ind w:left="2160" w:hanging="2160"/>
        <w:jc w:val="both"/>
        <w:rPr>
          <w:rFonts w:ascii="Dolly Pro Reg" w:hAnsi="Dolly Pro Reg"/>
        </w:rPr>
      </w:pPr>
      <w:proofErr w:type="spellStart"/>
      <w:r>
        <w:rPr>
          <w:rFonts w:ascii="Dolly Pro Reg" w:hAnsi="Dolly Pro Reg"/>
          <w:i/>
          <w:iCs/>
        </w:rPr>
        <w:t>Palate</w:t>
      </w:r>
      <w:proofErr w:type="spellEnd"/>
      <w:r w:rsidRPr="009963D1">
        <w:rPr>
          <w:rFonts w:ascii="Dolly Pro Reg" w:hAnsi="Dolly Pro Reg"/>
          <w:i/>
          <w:iCs/>
        </w:rPr>
        <w:t xml:space="preserve">: </w:t>
      </w:r>
      <w:r w:rsidRPr="009963D1">
        <w:rPr>
          <w:rFonts w:ascii="Dolly Pro Reg" w:hAnsi="Dolly Pro Reg"/>
        </w:rPr>
        <w:tab/>
      </w:r>
      <w:r w:rsidRPr="00A96123">
        <w:rPr>
          <w:rFonts w:ascii="Dolly Pro Reg" w:hAnsi="Dolly Pro Reg"/>
        </w:rPr>
        <w:t xml:space="preserve">The </w:t>
      </w:r>
      <w:proofErr w:type="spellStart"/>
      <w:r w:rsidRPr="00A96123">
        <w:rPr>
          <w:rFonts w:ascii="Dolly Pro Reg" w:hAnsi="Dolly Pro Reg"/>
        </w:rPr>
        <w:t>creamy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fruit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sweetness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of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yellow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pears</w:t>
      </w:r>
      <w:proofErr w:type="spellEnd"/>
      <w:r w:rsidRPr="00A96123">
        <w:rPr>
          <w:rFonts w:ascii="Dolly Pro Reg" w:hAnsi="Dolly Pro Reg"/>
        </w:rPr>
        <w:t xml:space="preserve"> and </w:t>
      </w:r>
      <w:proofErr w:type="spellStart"/>
      <w:r w:rsidRPr="00A96123">
        <w:rPr>
          <w:rFonts w:ascii="Dolly Pro Reg" w:hAnsi="Dolly Pro Reg"/>
        </w:rPr>
        <w:t>ripe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peaches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is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perfectly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accompanied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by</w:t>
      </w:r>
      <w:proofErr w:type="spellEnd"/>
      <w:r w:rsidRPr="00A96123">
        <w:rPr>
          <w:rFonts w:ascii="Dolly Pro Reg" w:hAnsi="Dolly Pro Reg"/>
        </w:rPr>
        <w:t xml:space="preserve"> a </w:t>
      </w:r>
      <w:proofErr w:type="spellStart"/>
      <w:r w:rsidRPr="00A96123">
        <w:rPr>
          <w:rFonts w:ascii="Dolly Pro Reg" w:hAnsi="Dolly Pro Reg"/>
        </w:rPr>
        <w:t>warming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blend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of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fine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spicy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oak</w:t>
      </w:r>
      <w:proofErr w:type="spellEnd"/>
      <w:r w:rsidRPr="00A96123">
        <w:rPr>
          <w:rFonts w:ascii="Dolly Pro Reg" w:hAnsi="Dolly Pro Reg"/>
        </w:rPr>
        <w:t xml:space="preserve">, </w:t>
      </w:r>
      <w:proofErr w:type="spellStart"/>
      <w:r w:rsidRPr="00A96123">
        <w:rPr>
          <w:rFonts w:ascii="Dolly Pro Reg" w:hAnsi="Dolly Pro Reg"/>
        </w:rPr>
        <w:t>creamy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vanilla</w:t>
      </w:r>
      <w:proofErr w:type="spellEnd"/>
      <w:r w:rsidRPr="00A96123">
        <w:rPr>
          <w:rFonts w:ascii="Dolly Pro Reg" w:hAnsi="Dolly Pro Reg"/>
        </w:rPr>
        <w:t xml:space="preserve"> and </w:t>
      </w:r>
      <w:proofErr w:type="spellStart"/>
      <w:r w:rsidRPr="00A96123">
        <w:rPr>
          <w:rFonts w:ascii="Dolly Pro Reg" w:hAnsi="Dolly Pro Reg"/>
        </w:rPr>
        <w:t>dark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toffee</w:t>
      </w:r>
      <w:proofErr w:type="spellEnd"/>
      <w:r w:rsidRPr="00A96123">
        <w:rPr>
          <w:rFonts w:ascii="Dolly Pro Reg" w:hAnsi="Dolly Pro Reg"/>
        </w:rPr>
        <w:t xml:space="preserve">, </w:t>
      </w:r>
      <w:proofErr w:type="spellStart"/>
      <w:r w:rsidRPr="00A96123">
        <w:rPr>
          <w:rFonts w:ascii="Dolly Pro Reg" w:hAnsi="Dolly Pro Reg"/>
        </w:rPr>
        <w:t>while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fine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wood</w:t>
      </w:r>
      <w:proofErr w:type="spellEnd"/>
      <w:r w:rsidRPr="00A96123">
        <w:rPr>
          <w:rFonts w:ascii="Dolly Pro Reg" w:hAnsi="Dolly Pro Reg"/>
        </w:rPr>
        <w:t xml:space="preserve"> smoke </w:t>
      </w:r>
      <w:proofErr w:type="spellStart"/>
      <w:r w:rsidRPr="00A96123">
        <w:rPr>
          <w:rFonts w:ascii="Dolly Pro Reg" w:hAnsi="Dolly Pro Reg"/>
        </w:rPr>
        <w:t>gently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caresses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the</w:t>
      </w:r>
      <w:proofErr w:type="spellEnd"/>
      <w:r w:rsidRPr="00A96123">
        <w:rPr>
          <w:rFonts w:ascii="Dolly Pro Reg" w:hAnsi="Dolly Pro Reg"/>
        </w:rPr>
        <w:t xml:space="preserve"> </w:t>
      </w:r>
      <w:proofErr w:type="spellStart"/>
      <w:r w:rsidRPr="00A96123">
        <w:rPr>
          <w:rFonts w:ascii="Dolly Pro Reg" w:hAnsi="Dolly Pro Reg"/>
        </w:rPr>
        <w:t>palate</w:t>
      </w:r>
      <w:proofErr w:type="spellEnd"/>
      <w:r w:rsidRPr="00A96123">
        <w:rPr>
          <w:rFonts w:ascii="Dolly Pro Reg" w:hAnsi="Dolly Pro Reg"/>
        </w:rPr>
        <w:t>.</w:t>
      </w:r>
    </w:p>
    <w:p w14:paraId="46A30C63" w14:textId="77777777" w:rsidR="00A96123" w:rsidRPr="009963D1" w:rsidRDefault="00A96123" w:rsidP="00A96123">
      <w:pPr>
        <w:ind w:left="1416" w:hanging="1416"/>
        <w:rPr>
          <w:rFonts w:ascii="Dolly Pro Reg" w:hAnsi="Dolly Pro Reg"/>
        </w:rPr>
      </w:pPr>
    </w:p>
    <w:p w14:paraId="781F110C" w14:textId="6695739C" w:rsidR="00A96123" w:rsidRPr="009963D1" w:rsidRDefault="00A96123" w:rsidP="00A96123">
      <w:pPr>
        <w:ind w:left="2160" w:hanging="2160"/>
        <w:jc w:val="both"/>
        <w:rPr>
          <w:rFonts w:ascii="Dolly Pro Reg" w:hAnsi="Dolly Pro Reg"/>
        </w:rPr>
      </w:pPr>
      <w:r>
        <w:rPr>
          <w:rFonts w:ascii="Dolly Pro Reg" w:hAnsi="Dolly Pro Reg"/>
        </w:rPr>
        <w:t>Finish</w:t>
      </w:r>
      <w:r w:rsidRPr="009963D1">
        <w:rPr>
          <w:rFonts w:ascii="Dolly Pro Reg" w:hAnsi="Dolly Pro Reg"/>
        </w:rPr>
        <w:t>:</w:t>
      </w:r>
      <w:r w:rsidRPr="009963D1">
        <w:rPr>
          <w:rFonts w:ascii="Dolly Pro Reg" w:hAnsi="Dolly Pro Reg"/>
        </w:rPr>
        <w:tab/>
      </w:r>
      <w:r w:rsidR="002C00BE" w:rsidRPr="002C00BE">
        <w:rPr>
          <w:rFonts w:ascii="Dolly Pro Reg" w:hAnsi="Dolly Pro Reg"/>
        </w:rPr>
        <w:t>The light-</w:t>
      </w:r>
      <w:proofErr w:type="spellStart"/>
      <w:r w:rsidR="002C00BE" w:rsidRPr="002C00BE">
        <w:rPr>
          <w:rFonts w:ascii="Dolly Pro Reg" w:hAnsi="Dolly Pro Reg"/>
        </w:rPr>
        <w:t>coloured</w:t>
      </w:r>
      <w:proofErr w:type="spellEnd"/>
      <w:r w:rsidR="002C00BE" w:rsidRPr="002C00BE">
        <w:rPr>
          <w:rFonts w:ascii="Dolly Pro Reg" w:hAnsi="Dolly Pro Reg"/>
        </w:rPr>
        <w:t xml:space="preserve"> </w:t>
      </w:r>
      <w:proofErr w:type="spellStart"/>
      <w:r w:rsidR="002C00BE" w:rsidRPr="002C00BE">
        <w:rPr>
          <w:rFonts w:ascii="Dolly Pro Reg" w:hAnsi="Dolly Pro Reg"/>
        </w:rPr>
        <w:t>fruit</w:t>
      </w:r>
      <w:proofErr w:type="spellEnd"/>
      <w:r w:rsidR="002C00BE" w:rsidRPr="002C00BE">
        <w:rPr>
          <w:rFonts w:ascii="Dolly Pro Reg" w:hAnsi="Dolly Pro Reg"/>
        </w:rPr>
        <w:t xml:space="preserve"> </w:t>
      </w:r>
      <w:proofErr w:type="spellStart"/>
      <w:r w:rsidR="002C00BE" w:rsidRPr="002C00BE">
        <w:rPr>
          <w:rFonts w:ascii="Dolly Pro Reg" w:hAnsi="Dolly Pro Reg"/>
        </w:rPr>
        <w:t>jam</w:t>
      </w:r>
      <w:proofErr w:type="spellEnd"/>
      <w:r w:rsidR="002C00BE" w:rsidRPr="002C00BE">
        <w:rPr>
          <w:rFonts w:ascii="Dolly Pro Reg" w:hAnsi="Dolly Pro Reg"/>
        </w:rPr>
        <w:t xml:space="preserve"> </w:t>
      </w:r>
      <w:proofErr w:type="spellStart"/>
      <w:r w:rsidR="002C00BE" w:rsidRPr="002C00BE">
        <w:rPr>
          <w:rFonts w:ascii="Dolly Pro Reg" w:hAnsi="Dolly Pro Reg"/>
        </w:rPr>
        <w:t>leaves</w:t>
      </w:r>
      <w:proofErr w:type="spellEnd"/>
      <w:r w:rsidR="002C00BE" w:rsidRPr="002C00BE">
        <w:rPr>
          <w:rFonts w:ascii="Dolly Pro Reg" w:hAnsi="Dolly Pro Reg"/>
        </w:rPr>
        <w:t xml:space="preserve"> a </w:t>
      </w:r>
      <w:proofErr w:type="spellStart"/>
      <w:r w:rsidR="002C00BE" w:rsidRPr="002C00BE">
        <w:rPr>
          <w:rFonts w:ascii="Dolly Pro Reg" w:hAnsi="Dolly Pro Reg"/>
        </w:rPr>
        <w:t>warming</w:t>
      </w:r>
      <w:proofErr w:type="spellEnd"/>
      <w:r w:rsidR="002C00BE" w:rsidRPr="002C00BE">
        <w:rPr>
          <w:rFonts w:ascii="Dolly Pro Reg" w:hAnsi="Dolly Pro Reg"/>
        </w:rPr>
        <w:t xml:space="preserve"> </w:t>
      </w:r>
      <w:proofErr w:type="spellStart"/>
      <w:r w:rsidR="002C00BE" w:rsidRPr="002C00BE">
        <w:rPr>
          <w:rFonts w:ascii="Dolly Pro Reg" w:hAnsi="Dolly Pro Reg"/>
        </w:rPr>
        <w:t>impression</w:t>
      </w:r>
      <w:proofErr w:type="spellEnd"/>
      <w:r w:rsidR="002C00BE" w:rsidRPr="002C00BE">
        <w:rPr>
          <w:rFonts w:ascii="Dolly Pro Reg" w:hAnsi="Dolly Pro Reg"/>
        </w:rPr>
        <w:t xml:space="preserve"> </w:t>
      </w:r>
      <w:proofErr w:type="spellStart"/>
      <w:r w:rsidR="002C00BE" w:rsidRPr="002C00BE">
        <w:rPr>
          <w:rFonts w:ascii="Dolly Pro Reg" w:hAnsi="Dolly Pro Reg"/>
        </w:rPr>
        <w:t>that</w:t>
      </w:r>
      <w:proofErr w:type="spellEnd"/>
      <w:r w:rsidR="002C00BE" w:rsidRPr="002C00BE">
        <w:rPr>
          <w:rFonts w:ascii="Dolly Pro Reg" w:hAnsi="Dolly Pro Reg"/>
        </w:rPr>
        <w:t xml:space="preserve"> </w:t>
      </w:r>
      <w:proofErr w:type="spellStart"/>
      <w:r w:rsidR="002C00BE" w:rsidRPr="002C00BE">
        <w:rPr>
          <w:rFonts w:ascii="Dolly Pro Reg" w:hAnsi="Dolly Pro Reg"/>
        </w:rPr>
        <w:t>is</w:t>
      </w:r>
      <w:proofErr w:type="spellEnd"/>
      <w:r w:rsidR="002C00BE" w:rsidRPr="002C00BE">
        <w:rPr>
          <w:rFonts w:ascii="Dolly Pro Reg" w:hAnsi="Dolly Pro Reg"/>
        </w:rPr>
        <w:t xml:space="preserve"> </w:t>
      </w:r>
      <w:proofErr w:type="spellStart"/>
      <w:r w:rsidR="002C00BE" w:rsidRPr="002C00BE">
        <w:rPr>
          <w:rFonts w:ascii="Dolly Pro Reg" w:hAnsi="Dolly Pro Reg"/>
        </w:rPr>
        <w:t>lingered</w:t>
      </w:r>
      <w:proofErr w:type="spellEnd"/>
      <w:r w:rsidR="002C00BE" w:rsidRPr="002C00BE">
        <w:rPr>
          <w:rFonts w:ascii="Dolly Pro Reg" w:hAnsi="Dolly Pro Reg"/>
        </w:rPr>
        <w:t xml:space="preserve"> on </w:t>
      </w:r>
      <w:proofErr w:type="spellStart"/>
      <w:r w:rsidR="002C00BE" w:rsidRPr="002C00BE">
        <w:rPr>
          <w:rFonts w:ascii="Dolly Pro Reg" w:hAnsi="Dolly Pro Reg"/>
        </w:rPr>
        <w:t>for</w:t>
      </w:r>
      <w:proofErr w:type="spellEnd"/>
      <w:r w:rsidR="002C00BE" w:rsidRPr="002C00BE">
        <w:rPr>
          <w:rFonts w:ascii="Dolly Pro Reg" w:hAnsi="Dolly Pro Reg"/>
        </w:rPr>
        <w:t xml:space="preserve"> a </w:t>
      </w:r>
      <w:proofErr w:type="spellStart"/>
      <w:r w:rsidR="002C00BE" w:rsidRPr="002C00BE">
        <w:rPr>
          <w:rFonts w:ascii="Dolly Pro Reg" w:hAnsi="Dolly Pro Reg"/>
        </w:rPr>
        <w:t>long</w:t>
      </w:r>
      <w:proofErr w:type="spellEnd"/>
      <w:r w:rsidR="002C00BE" w:rsidRPr="002C00BE">
        <w:rPr>
          <w:rFonts w:ascii="Dolly Pro Reg" w:hAnsi="Dolly Pro Reg"/>
        </w:rPr>
        <w:t xml:space="preserve"> time </w:t>
      </w:r>
      <w:proofErr w:type="spellStart"/>
      <w:r w:rsidR="002C00BE" w:rsidRPr="002C00BE">
        <w:rPr>
          <w:rFonts w:ascii="Dolly Pro Reg" w:hAnsi="Dolly Pro Reg"/>
        </w:rPr>
        <w:t>by</w:t>
      </w:r>
      <w:proofErr w:type="spellEnd"/>
      <w:r w:rsidR="002C00BE" w:rsidRPr="002C00BE">
        <w:rPr>
          <w:rFonts w:ascii="Dolly Pro Reg" w:hAnsi="Dolly Pro Reg"/>
        </w:rPr>
        <w:t xml:space="preserve"> </w:t>
      </w:r>
      <w:proofErr w:type="spellStart"/>
      <w:r w:rsidR="002C00BE" w:rsidRPr="002C00BE">
        <w:rPr>
          <w:rFonts w:ascii="Dolly Pro Reg" w:hAnsi="Dolly Pro Reg"/>
        </w:rPr>
        <w:t>vegetal</w:t>
      </w:r>
      <w:proofErr w:type="spellEnd"/>
      <w:r w:rsidR="002C00BE" w:rsidRPr="002C00BE">
        <w:rPr>
          <w:rFonts w:ascii="Dolly Pro Reg" w:hAnsi="Dolly Pro Reg"/>
        </w:rPr>
        <w:t xml:space="preserve"> </w:t>
      </w:r>
      <w:proofErr w:type="spellStart"/>
      <w:r w:rsidR="002C00BE" w:rsidRPr="002C00BE">
        <w:rPr>
          <w:rFonts w:ascii="Dolly Pro Reg" w:hAnsi="Dolly Pro Reg"/>
        </w:rPr>
        <w:t>nuances</w:t>
      </w:r>
      <w:proofErr w:type="spellEnd"/>
      <w:r w:rsidR="002C00BE" w:rsidRPr="002C00BE">
        <w:rPr>
          <w:rFonts w:ascii="Dolly Pro Reg" w:hAnsi="Dolly Pro Reg"/>
        </w:rPr>
        <w:t xml:space="preserve">, a </w:t>
      </w:r>
      <w:proofErr w:type="spellStart"/>
      <w:r w:rsidR="002C00BE" w:rsidRPr="002C00BE">
        <w:rPr>
          <w:rFonts w:ascii="Dolly Pro Reg" w:hAnsi="Dolly Pro Reg"/>
        </w:rPr>
        <w:t>hint</w:t>
      </w:r>
      <w:proofErr w:type="spellEnd"/>
      <w:r w:rsidR="002C00BE" w:rsidRPr="002C00BE">
        <w:rPr>
          <w:rFonts w:ascii="Dolly Pro Reg" w:hAnsi="Dolly Pro Reg"/>
        </w:rPr>
        <w:t xml:space="preserve"> </w:t>
      </w:r>
      <w:proofErr w:type="spellStart"/>
      <w:r w:rsidR="002C00BE" w:rsidRPr="002C00BE">
        <w:rPr>
          <w:rFonts w:ascii="Dolly Pro Reg" w:hAnsi="Dolly Pro Reg"/>
        </w:rPr>
        <w:t>of</w:t>
      </w:r>
      <w:proofErr w:type="spellEnd"/>
      <w:r w:rsidR="002C00BE" w:rsidRPr="002C00BE">
        <w:rPr>
          <w:rFonts w:ascii="Dolly Pro Reg" w:hAnsi="Dolly Pro Reg"/>
        </w:rPr>
        <w:t xml:space="preserve"> </w:t>
      </w:r>
      <w:proofErr w:type="spellStart"/>
      <w:r w:rsidR="002C00BE" w:rsidRPr="002C00BE">
        <w:rPr>
          <w:rFonts w:ascii="Dolly Pro Reg" w:hAnsi="Dolly Pro Reg"/>
        </w:rPr>
        <w:t>dark</w:t>
      </w:r>
      <w:proofErr w:type="spellEnd"/>
      <w:r w:rsidR="002C00BE" w:rsidRPr="002C00BE">
        <w:rPr>
          <w:rFonts w:ascii="Dolly Pro Reg" w:hAnsi="Dolly Pro Reg"/>
        </w:rPr>
        <w:t xml:space="preserve"> </w:t>
      </w:r>
      <w:proofErr w:type="spellStart"/>
      <w:r w:rsidR="002C00BE" w:rsidRPr="002C00BE">
        <w:rPr>
          <w:rFonts w:ascii="Dolly Pro Reg" w:hAnsi="Dolly Pro Reg"/>
        </w:rPr>
        <w:t>chocolate</w:t>
      </w:r>
      <w:proofErr w:type="spellEnd"/>
      <w:r w:rsidR="002C00BE" w:rsidRPr="002C00BE">
        <w:rPr>
          <w:rFonts w:ascii="Dolly Pro Reg" w:hAnsi="Dolly Pro Reg"/>
        </w:rPr>
        <w:t xml:space="preserve"> and </w:t>
      </w:r>
      <w:proofErr w:type="spellStart"/>
      <w:r w:rsidR="002C00BE" w:rsidRPr="002C00BE">
        <w:rPr>
          <w:rFonts w:ascii="Dolly Pro Reg" w:hAnsi="Dolly Pro Reg"/>
        </w:rPr>
        <w:t>increasingly</w:t>
      </w:r>
      <w:proofErr w:type="spellEnd"/>
      <w:r w:rsidR="002C00BE" w:rsidRPr="002C00BE">
        <w:rPr>
          <w:rFonts w:ascii="Dolly Pro Reg" w:hAnsi="Dolly Pro Reg"/>
        </w:rPr>
        <w:t xml:space="preserve"> dry </w:t>
      </w:r>
      <w:proofErr w:type="spellStart"/>
      <w:r w:rsidR="002C00BE" w:rsidRPr="002C00BE">
        <w:rPr>
          <w:rFonts w:ascii="Dolly Pro Reg" w:hAnsi="Dolly Pro Reg"/>
        </w:rPr>
        <w:t>oak</w:t>
      </w:r>
      <w:proofErr w:type="spellEnd"/>
      <w:r w:rsidR="002C00BE" w:rsidRPr="002C00BE">
        <w:rPr>
          <w:rFonts w:ascii="Dolly Pro Reg" w:hAnsi="Dolly Pro Reg"/>
        </w:rPr>
        <w:t xml:space="preserve"> </w:t>
      </w:r>
      <w:proofErr w:type="spellStart"/>
      <w:r w:rsidR="002C00BE" w:rsidRPr="002C00BE">
        <w:rPr>
          <w:rFonts w:ascii="Dolly Pro Reg" w:hAnsi="Dolly Pro Reg"/>
        </w:rPr>
        <w:t>spice</w:t>
      </w:r>
      <w:proofErr w:type="spellEnd"/>
      <w:r w:rsidRPr="00A96123">
        <w:rPr>
          <w:rFonts w:ascii="Dolly Pro Reg" w:hAnsi="Dolly Pro Reg"/>
        </w:rPr>
        <w:t>.</w:t>
      </w:r>
    </w:p>
    <w:p w14:paraId="5ADDE674" w14:textId="77777777" w:rsidR="00A96123" w:rsidRPr="009963D1" w:rsidRDefault="00A96123" w:rsidP="00A96123">
      <w:pPr>
        <w:ind w:left="2160" w:hanging="2160"/>
        <w:rPr>
          <w:rFonts w:ascii="Dolly Pro Reg" w:hAnsi="Dolly Pro Reg" w:cstheme="minorHAnsi"/>
        </w:rPr>
      </w:pPr>
    </w:p>
    <w:p w14:paraId="0DDEDBF7" w14:textId="2A6B4E5C" w:rsidR="00A96123" w:rsidRPr="009963D1" w:rsidRDefault="00A96123" w:rsidP="00A96123">
      <w:pPr>
        <w:jc w:val="both"/>
        <w:rPr>
          <w:rFonts w:ascii="Dolly Pro Reg" w:hAnsi="Dolly Pro Reg" w:cstheme="minorHAnsi"/>
        </w:rPr>
      </w:pPr>
      <w:proofErr w:type="spellStart"/>
      <w:r>
        <w:rPr>
          <w:rFonts w:ascii="Dolly Pro Reg" w:hAnsi="Dolly Pro Reg"/>
          <w:i/>
          <w:iCs/>
        </w:rPr>
        <w:t>Abv</w:t>
      </w:r>
      <w:proofErr w:type="spellEnd"/>
      <w:r w:rsidRPr="009963D1">
        <w:rPr>
          <w:rFonts w:ascii="Dolly Pro Reg" w:hAnsi="Dolly Pro Reg"/>
          <w:i/>
          <w:iCs/>
        </w:rPr>
        <w:t>:</w:t>
      </w:r>
      <w:r w:rsidRPr="009963D1">
        <w:rPr>
          <w:rFonts w:ascii="Dolly Pro Reg" w:hAnsi="Dolly Pro Reg"/>
        </w:rPr>
        <w:tab/>
      </w:r>
      <w:r>
        <w:rPr>
          <w:rFonts w:ascii="Dolly Pro Reg" w:hAnsi="Dolly Pro Reg"/>
        </w:rPr>
        <w:tab/>
      </w:r>
      <w:r w:rsidRPr="009963D1">
        <w:rPr>
          <w:rFonts w:ascii="Dolly Pro Reg" w:hAnsi="Dolly Pro Reg"/>
        </w:rPr>
        <w:tab/>
      </w:r>
      <w:r>
        <w:rPr>
          <w:rFonts w:ascii="Dolly Pro Reg" w:hAnsi="Dolly Pro Reg"/>
        </w:rPr>
        <w:t xml:space="preserve">57.8 </w:t>
      </w:r>
      <w:r w:rsidRPr="009963D1">
        <w:rPr>
          <w:rFonts w:ascii="Dolly Pro Reg" w:hAnsi="Dolly Pro Reg"/>
        </w:rPr>
        <w:t xml:space="preserve">% </w:t>
      </w:r>
      <w:proofErr w:type="spellStart"/>
      <w:r>
        <w:rPr>
          <w:rFonts w:ascii="Dolly Pro Reg" w:hAnsi="Dolly Pro Reg"/>
        </w:rPr>
        <w:t>v</w:t>
      </w:r>
      <w:r w:rsidRPr="009963D1">
        <w:rPr>
          <w:rFonts w:ascii="Dolly Pro Reg" w:hAnsi="Dolly Pro Reg"/>
        </w:rPr>
        <w:t>ol</w:t>
      </w:r>
      <w:proofErr w:type="spellEnd"/>
    </w:p>
    <w:p w14:paraId="39A954D1" w14:textId="77777777" w:rsidR="00A96123" w:rsidRPr="009963D1" w:rsidRDefault="00A96123" w:rsidP="00A96123">
      <w:pPr>
        <w:ind w:left="2160" w:hanging="2160"/>
        <w:jc w:val="both"/>
        <w:rPr>
          <w:rFonts w:ascii="Dolly Pro Reg" w:hAnsi="Dolly Pro Reg" w:cstheme="minorHAnsi"/>
        </w:rPr>
      </w:pPr>
    </w:p>
    <w:p w14:paraId="3027B7B5" w14:textId="7AF16E77" w:rsidR="00A96123" w:rsidRPr="009963D1" w:rsidRDefault="00A96123" w:rsidP="00A96123">
      <w:pPr>
        <w:rPr>
          <w:rFonts w:ascii="Dolly Pro Reg" w:hAnsi="Dolly Pro Reg" w:cstheme="minorHAnsi"/>
        </w:rPr>
      </w:pPr>
      <w:r>
        <w:rPr>
          <w:rFonts w:ascii="Dolly Pro Reg" w:hAnsi="Dolly Pro Reg"/>
          <w:i/>
          <w:iCs/>
        </w:rPr>
        <w:t>RR</w:t>
      </w:r>
      <w:r w:rsidRPr="009963D1">
        <w:rPr>
          <w:rFonts w:ascii="Dolly Pro Reg" w:hAnsi="Dolly Pro Reg"/>
          <w:i/>
          <w:iCs/>
        </w:rPr>
        <w:t>P:</w:t>
      </w:r>
      <w:r w:rsidRPr="009963D1">
        <w:rPr>
          <w:rFonts w:ascii="Dolly Pro Reg" w:hAnsi="Dolly Pro Reg"/>
        </w:rPr>
        <w:tab/>
      </w:r>
      <w:r w:rsidRPr="009963D1">
        <w:rPr>
          <w:rFonts w:ascii="Dolly Pro Reg" w:hAnsi="Dolly Pro Reg"/>
        </w:rPr>
        <w:tab/>
      </w:r>
      <w:r w:rsidRPr="009963D1">
        <w:rPr>
          <w:rFonts w:ascii="Dolly Pro Reg" w:hAnsi="Dolly Pro Reg"/>
        </w:rPr>
        <w:tab/>
        <w:t xml:space="preserve">€ </w:t>
      </w:r>
      <w:r w:rsidR="002C00BE">
        <w:rPr>
          <w:rFonts w:ascii="Dolly Pro Reg" w:hAnsi="Dolly Pro Reg"/>
        </w:rPr>
        <w:t>69.90</w:t>
      </w:r>
      <w:r w:rsidRPr="009963D1">
        <w:rPr>
          <w:rFonts w:ascii="Dolly Pro Reg" w:hAnsi="Dolly Pro Reg"/>
        </w:rPr>
        <w:t xml:space="preserve"> (</w:t>
      </w:r>
      <w:r>
        <w:rPr>
          <w:rFonts w:ascii="Dolly Pro Reg" w:hAnsi="Dolly Pro Reg"/>
        </w:rPr>
        <w:t>0.7</w:t>
      </w:r>
      <w:r w:rsidRPr="009963D1">
        <w:rPr>
          <w:rFonts w:ascii="Dolly Pro Reg" w:hAnsi="Dolly Pro Reg"/>
        </w:rPr>
        <w:t xml:space="preserve"> </w:t>
      </w:r>
      <w:proofErr w:type="spellStart"/>
      <w:r w:rsidRPr="009963D1">
        <w:rPr>
          <w:rFonts w:ascii="Dolly Pro Reg" w:hAnsi="Dolly Pro Reg"/>
        </w:rPr>
        <w:t>Litr</w:t>
      </w:r>
      <w:r>
        <w:rPr>
          <w:rFonts w:ascii="Dolly Pro Reg" w:hAnsi="Dolly Pro Reg"/>
        </w:rPr>
        <w:t>e</w:t>
      </w:r>
      <w:proofErr w:type="spellEnd"/>
      <w:r w:rsidRPr="009963D1">
        <w:rPr>
          <w:rFonts w:ascii="Dolly Pro Reg" w:hAnsi="Dolly Pro Reg"/>
        </w:rPr>
        <w:t>)</w:t>
      </w:r>
    </w:p>
    <w:p w14:paraId="43D2C8D4" w14:textId="77777777" w:rsidR="00286FA9" w:rsidRDefault="00286FA9" w:rsidP="00286FA9">
      <w:pPr>
        <w:jc w:val="both"/>
        <w:rPr>
          <w:rFonts w:ascii="Dolly Pro Reg" w:hAnsi="Dolly Pro Reg"/>
        </w:rPr>
      </w:pPr>
    </w:p>
    <w:p w14:paraId="3C10BF83" w14:textId="1F9DE547" w:rsidR="00286FA9" w:rsidRPr="00286FA9" w:rsidRDefault="00286FA9" w:rsidP="00286FA9">
      <w:pPr>
        <w:jc w:val="both"/>
        <w:rPr>
          <w:rFonts w:ascii="Dolly Pro Reg" w:hAnsi="Dolly Pro Reg"/>
        </w:rPr>
      </w:pPr>
      <w:r w:rsidRPr="00286FA9">
        <w:rPr>
          <w:rFonts w:ascii="Dolly Pro Reg" w:hAnsi="Dolly Pro Reg"/>
          <w:b/>
          <w:bCs/>
        </w:rPr>
        <w:t xml:space="preserve">Kiliani Edition 2025 </w:t>
      </w:r>
      <w:r w:rsidR="007C7248">
        <w:rPr>
          <w:rFonts w:ascii="Dolly Pro Reg" w:hAnsi="Dolly Pro Reg"/>
          <w:b/>
          <w:bCs/>
        </w:rPr>
        <w:t>–</w:t>
      </w:r>
      <w:r w:rsidRPr="00286FA9">
        <w:rPr>
          <w:rFonts w:ascii="Dolly Pro Reg" w:hAnsi="Dolly Pro Reg"/>
          <w:b/>
          <w:bCs/>
        </w:rPr>
        <w:t xml:space="preserve"> HEDAN </w:t>
      </w:r>
      <w:r w:rsidR="007C7248">
        <w:rPr>
          <w:rFonts w:ascii="Dolly Pro Reg" w:hAnsi="Dolly Pro Reg"/>
          <w:b/>
          <w:bCs/>
        </w:rPr>
        <w:t>–</w:t>
      </w:r>
      <w:r w:rsidRPr="00286FA9">
        <w:rPr>
          <w:rFonts w:ascii="Dolly Pro Reg" w:hAnsi="Dolly Pro Reg"/>
          <w:b/>
          <w:bCs/>
        </w:rPr>
        <w:t xml:space="preserve"> </w:t>
      </w:r>
      <w:proofErr w:type="spellStart"/>
      <w:r w:rsidRPr="00286FA9">
        <w:rPr>
          <w:rFonts w:ascii="Dolly Pro Reg" w:hAnsi="Dolly Pro Reg"/>
          <w:b/>
          <w:bCs/>
        </w:rPr>
        <w:t>Unpeated</w:t>
      </w:r>
      <w:proofErr w:type="spellEnd"/>
      <w:r w:rsidRPr="00286FA9">
        <w:rPr>
          <w:rFonts w:ascii="Dolly Pro Reg" w:hAnsi="Dolly Pro Reg"/>
          <w:b/>
          <w:bCs/>
        </w:rPr>
        <w:t xml:space="preserve"> (limited </w:t>
      </w:r>
      <w:proofErr w:type="spellStart"/>
      <w:r w:rsidRPr="00286FA9">
        <w:rPr>
          <w:rFonts w:ascii="Dolly Pro Reg" w:hAnsi="Dolly Pro Reg"/>
          <w:b/>
          <w:bCs/>
        </w:rPr>
        <w:t>to</w:t>
      </w:r>
      <w:proofErr w:type="spellEnd"/>
      <w:r w:rsidRPr="00286FA9">
        <w:rPr>
          <w:rFonts w:ascii="Dolly Pro Reg" w:hAnsi="Dolly Pro Reg"/>
          <w:b/>
          <w:bCs/>
        </w:rPr>
        <w:t xml:space="preserve"> 900 </w:t>
      </w:r>
      <w:proofErr w:type="spellStart"/>
      <w:r w:rsidRPr="00286FA9">
        <w:rPr>
          <w:rFonts w:ascii="Dolly Pro Reg" w:hAnsi="Dolly Pro Reg"/>
          <w:b/>
          <w:bCs/>
        </w:rPr>
        <w:t>bottles</w:t>
      </w:r>
      <w:proofErr w:type="spellEnd"/>
      <w:r w:rsidRPr="00286FA9">
        <w:rPr>
          <w:rFonts w:ascii="Dolly Pro Reg" w:hAnsi="Dolly Pro Reg"/>
          <w:b/>
          <w:bCs/>
        </w:rPr>
        <w:t>):</w:t>
      </w:r>
      <w:r w:rsidRPr="00286FA9">
        <w:rPr>
          <w:rFonts w:ascii="Dolly Pro Reg" w:hAnsi="Dolly Pro Reg"/>
        </w:rPr>
        <w:t xml:space="preserve"> This </w:t>
      </w:r>
      <w:proofErr w:type="spellStart"/>
      <w:r w:rsidRPr="00286FA9">
        <w:rPr>
          <w:rFonts w:ascii="Dolly Pro Reg" w:hAnsi="Dolly Pro Reg"/>
        </w:rPr>
        <w:t>year's</w:t>
      </w:r>
      <w:proofErr w:type="spellEnd"/>
      <w:r w:rsidRPr="00286FA9">
        <w:rPr>
          <w:rFonts w:ascii="Dolly Pro Reg" w:hAnsi="Dolly Pro Reg"/>
        </w:rPr>
        <w:t xml:space="preserve"> </w:t>
      </w:r>
      <w:proofErr w:type="spellStart"/>
      <w:r w:rsidRPr="00286FA9">
        <w:rPr>
          <w:rFonts w:ascii="Dolly Pro Reg" w:hAnsi="Dolly Pro Reg"/>
        </w:rPr>
        <w:t>Kiliani</w:t>
      </w:r>
      <w:proofErr w:type="spellEnd"/>
      <w:r w:rsidRPr="00286FA9">
        <w:rPr>
          <w:rFonts w:ascii="Dolly Pro Reg" w:hAnsi="Dolly Pro Reg"/>
        </w:rPr>
        <w:t xml:space="preserve"> </w:t>
      </w:r>
      <w:proofErr w:type="spellStart"/>
      <w:r w:rsidRPr="00286FA9">
        <w:rPr>
          <w:rFonts w:ascii="Dolly Pro Reg" w:hAnsi="Dolly Pro Reg"/>
        </w:rPr>
        <w:t>bottling</w:t>
      </w:r>
      <w:proofErr w:type="spellEnd"/>
      <w:r w:rsidRPr="00286FA9">
        <w:rPr>
          <w:rFonts w:ascii="Dolly Pro Reg" w:hAnsi="Dolly Pro Reg"/>
        </w:rPr>
        <w:t xml:space="preserve"> in </w:t>
      </w:r>
      <w:proofErr w:type="spellStart"/>
      <w:r w:rsidRPr="00286FA9">
        <w:rPr>
          <w:rFonts w:ascii="Dolly Pro Reg" w:hAnsi="Dolly Pro Reg"/>
        </w:rPr>
        <w:t>honour</w:t>
      </w:r>
      <w:proofErr w:type="spellEnd"/>
      <w:r w:rsidRPr="00286FA9">
        <w:rPr>
          <w:rFonts w:ascii="Dolly Pro Reg" w:hAnsi="Dolly Pro Reg"/>
        </w:rPr>
        <w:t xml:space="preserve"> </w:t>
      </w:r>
      <w:proofErr w:type="spellStart"/>
      <w:r w:rsidRPr="00286FA9">
        <w:rPr>
          <w:rFonts w:ascii="Dolly Pro Reg" w:hAnsi="Dolly Pro Reg"/>
        </w:rPr>
        <w:t>of</w:t>
      </w:r>
      <w:proofErr w:type="spellEnd"/>
      <w:r w:rsidRPr="00286FA9">
        <w:rPr>
          <w:rFonts w:ascii="Dolly Pro Reg" w:hAnsi="Dolly Pro Reg"/>
        </w:rPr>
        <w:t xml:space="preserve"> </w:t>
      </w:r>
      <w:proofErr w:type="spellStart"/>
      <w:r w:rsidRPr="00286FA9">
        <w:rPr>
          <w:rFonts w:ascii="Dolly Pro Reg" w:hAnsi="Dolly Pro Reg"/>
        </w:rPr>
        <w:t>the</w:t>
      </w:r>
      <w:proofErr w:type="spellEnd"/>
      <w:r w:rsidRPr="00286FA9">
        <w:rPr>
          <w:rFonts w:ascii="Dolly Pro Reg" w:hAnsi="Dolly Pro Reg"/>
        </w:rPr>
        <w:t xml:space="preserve"> </w:t>
      </w:r>
      <w:proofErr w:type="spellStart"/>
      <w:r w:rsidRPr="00286FA9">
        <w:rPr>
          <w:rFonts w:ascii="Dolly Pro Reg" w:hAnsi="Dolly Pro Reg"/>
        </w:rPr>
        <w:t>Apostle</w:t>
      </w:r>
      <w:proofErr w:type="spellEnd"/>
      <w:r w:rsidRPr="00286FA9">
        <w:rPr>
          <w:rFonts w:ascii="Dolly Pro Reg" w:hAnsi="Dolly Pro Reg"/>
        </w:rPr>
        <w:t xml:space="preserve"> </w:t>
      </w:r>
      <w:proofErr w:type="spellStart"/>
      <w:r w:rsidRPr="00286FA9">
        <w:rPr>
          <w:rFonts w:ascii="Dolly Pro Reg" w:hAnsi="Dolly Pro Reg"/>
        </w:rPr>
        <w:t>of</w:t>
      </w:r>
      <w:proofErr w:type="spellEnd"/>
      <w:r w:rsidRPr="00286FA9">
        <w:rPr>
          <w:rFonts w:ascii="Dolly Pro Reg" w:hAnsi="Dolly Pro Reg"/>
        </w:rPr>
        <w:t xml:space="preserve"> Franconia </w:t>
      </w:r>
      <w:proofErr w:type="spellStart"/>
      <w:r w:rsidRPr="00286FA9">
        <w:rPr>
          <w:rFonts w:ascii="Dolly Pro Reg" w:hAnsi="Dolly Pro Reg"/>
        </w:rPr>
        <w:t>combines</w:t>
      </w:r>
      <w:proofErr w:type="spellEnd"/>
      <w:r w:rsidRPr="00286FA9">
        <w:rPr>
          <w:rFonts w:ascii="Dolly Pro Reg" w:hAnsi="Dolly Pro Reg"/>
        </w:rPr>
        <w:t xml:space="preserve"> </w:t>
      </w:r>
      <w:proofErr w:type="spellStart"/>
      <w:r w:rsidRPr="00286FA9">
        <w:rPr>
          <w:rFonts w:ascii="Dolly Pro Reg" w:hAnsi="Dolly Pro Reg"/>
        </w:rPr>
        <w:t>Franconian</w:t>
      </w:r>
      <w:proofErr w:type="spellEnd"/>
      <w:r w:rsidRPr="00286FA9">
        <w:rPr>
          <w:rFonts w:ascii="Dolly Pro Reg" w:hAnsi="Dolly Pro Reg"/>
        </w:rPr>
        <w:t xml:space="preserve"> </w:t>
      </w:r>
      <w:proofErr w:type="spellStart"/>
      <w:r w:rsidRPr="00286FA9">
        <w:rPr>
          <w:rFonts w:ascii="Dolly Pro Reg" w:hAnsi="Dolly Pro Reg"/>
        </w:rPr>
        <w:t>identity</w:t>
      </w:r>
      <w:proofErr w:type="spellEnd"/>
      <w:r w:rsidRPr="00286FA9">
        <w:rPr>
          <w:rFonts w:ascii="Dolly Pro Reg" w:hAnsi="Dolly Pro Reg"/>
        </w:rPr>
        <w:t xml:space="preserve"> </w:t>
      </w:r>
      <w:proofErr w:type="spellStart"/>
      <w:r w:rsidRPr="00286FA9">
        <w:rPr>
          <w:rFonts w:ascii="Dolly Pro Reg" w:hAnsi="Dolly Pro Reg"/>
        </w:rPr>
        <w:t>with</w:t>
      </w:r>
      <w:proofErr w:type="spellEnd"/>
      <w:r w:rsidRPr="00286FA9">
        <w:rPr>
          <w:rFonts w:ascii="Dolly Pro Reg" w:hAnsi="Dolly Pro Reg"/>
        </w:rPr>
        <w:t xml:space="preserve"> vinophile </w:t>
      </w:r>
      <w:proofErr w:type="spellStart"/>
      <w:r w:rsidRPr="00286FA9">
        <w:rPr>
          <w:rFonts w:ascii="Dolly Pro Reg" w:hAnsi="Dolly Pro Reg"/>
        </w:rPr>
        <w:t>depth</w:t>
      </w:r>
      <w:proofErr w:type="spellEnd"/>
      <w:r w:rsidRPr="00286FA9">
        <w:rPr>
          <w:rFonts w:ascii="Dolly Pro Reg" w:hAnsi="Dolly Pro Reg"/>
        </w:rPr>
        <w:t xml:space="preserve">. The mild </w:t>
      </w:r>
      <w:proofErr w:type="spellStart"/>
      <w:r w:rsidRPr="00286FA9">
        <w:rPr>
          <w:rFonts w:ascii="Dolly Pro Reg" w:hAnsi="Dolly Pro Reg"/>
        </w:rPr>
        <w:t>single</w:t>
      </w:r>
      <w:proofErr w:type="spellEnd"/>
      <w:r w:rsidRPr="00286FA9">
        <w:rPr>
          <w:rFonts w:ascii="Dolly Pro Reg" w:hAnsi="Dolly Pro Reg"/>
        </w:rPr>
        <w:t xml:space="preserve"> malt </w:t>
      </w:r>
      <w:proofErr w:type="spellStart"/>
      <w:r w:rsidRPr="00286FA9">
        <w:rPr>
          <w:rFonts w:ascii="Dolly Pro Reg" w:hAnsi="Dolly Pro Reg"/>
        </w:rPr>
        <w:t>made</w:t>
      </w:r>
      <w:proofErr w:type="spellEnd"/>
      <w:r w:rsidRPr="00286FA9">
        <w:rPr>
          <w:rFonts w:ascii="Dolly Pro Reg" w:hAnsi="Dolly Pro Reg"/>
        </w:rPr>
        <w:t xml:space="preserve"> </w:t>
      </w:r>
      <w:proofErr w:type="spellStart"/>
      <w:r w:rsidRPr="00286FA9">
        <w:rPr>
          <w:rFonts w:ascii="Dolly Pro Reg" w:hAnsi="Dolly Pro Reg"/>
        </w:rPr>
        <w:t>from</w:t>
      </w:r>
      <w:proofErr w:type="spellEnd"/>
      <w:r w:rsidRPr="00286FA9">
        <w:rPr>
          <w:rFonts w:ascii="Dolly Pro Reg" w:hAnsi="Dolly Pro Reg"/>
        </w:rPr>
        <w:t xml:space="preserve"> </w:t>
      </w:r>
      <w:r w:rsidRPr="00286FA9">
        <w:rPr>
          <w:rFonts w:ascii="Dolly Pro Reg" w:hAnsi="Dolly Pro Reg"/>
        </w:rPr>
        <w:lastRenderedPageBreak/>
        <w:t xml:space="preserve">regional </w:t>
      </w:r>
      <w:proofErr w:type="spellStart"/>
      <w:r w:rsidRPr="00286FA9">
        <w:rPr>
          <w:rFonts w:ascii="Dolly Pro Reg" w:hAnsi="Dolly Pro Reg"/>
        </w:rPr>
        <w:t>organic</w:t>
      </w:r>
      <w:proofErr w:type="spellEnd"/>
      <w:r w:rsidRPr="00286FA9">
        <w:rPr>
          <w:rFonts w:ascii="Dolly Pro Reg" w:hAnsi="Dolly Pro Reg"/>
        </w:rPr>
        <w:t xml:space="preserve"> </w:t>
      </w:r>
      <w:proofErr w:type="spellStart"/>
      <w:r w:rsidRPr="00286FA9">
        <w:rPr>
          <w:rFonts w:ascii="Dolly Pro Reg" w:hAnsi="Dolly Pro Reg"/>
        </w:rPr>
        <w:t>barley</w:t>
      </w:r>
      <w:proofErr w:type="spellEnd"/>
      <w:r w:rsidRPr="00286FA9">
        <w:rPr>
          <w:rFonts w:ascii="Dolly Pro Reg" w:hAnsi="Dolly Pro Reg"/>
        </w:rPr>
        <w:t xml:space="preserve"> (‘Heimatmalt’) </w:t>
      </w:r>
      <w:proofErr w:type="spellStart"/>
      <w:r w:rsidRPr="00286FA9">
        <w:rPr>
          <w:rFonts w:ascii="Dolly Pro Reg" w:hAnsi="Dolly Pro Reg"/>
        </w:rPr>
        <w:t>matured</w:t>
      </w:r>
      <w:proofErr w:type="spellEnd"/>
      <w:r w:rsidRPr="00286FA9">
        <w:rPr>
          <w:rFonts w:ascii="Dolly Pro Reg" w:hAnsi="Dolly Pro Reg"/>
        </w:rPr>
        <w:t xml:space="preserve"> </w:t>
      </w:r>
      <w:proofErr w:type="spellStart"/>
      <w:r w:rsidRPr="00286FA9">
        <w:rPr>
          <w:rFonts w:ascii="Dolly Pro Reg" w:hAnsi="Dolly Pro Reg"/>
        </w:rPr>
        <w:t>for</w:t>
      </w:r>
      <w:proofErr w:type="spellEnd"/>
      <w:r w:rsidRPr="00286FA9">
        <w:rPr>
          <w:rFonts w:ascii="Dolly Pro Reg" w:hAnsi="Dolly Pro Reg"/>
        </w:rPr>
        <w:t xml:space="preserve"> </w:t>
      </w:r>
      <w:proofErr w:type="spellStart"/>
      <w:r w:rsidRPr="00286FA9">
        <w:rPr>
          <w:rFonts w:ascii="Dolly Pro Reg" w:hAnsi="Dolly Pro Reg"/>
        </w:rPr>
        <w:t>four</w:t>
      </w:r>
      <w:proofErr w:type="spellEnd"/>
      <w:r w:rsidRPr="00286FA9">
        <w:rPr>
          <w:rFonts w:ascii="Dolly Pro Reg" w:hAnsi="Dolly Pro Reg"/>
        </w:rPr>
        <w:t xml:space="preserve"> </w:t>
      </w:r>
      <w:proofErr w:type="spellStart"/>
      <w:r w:rsidRPr="00286FA9">
        <w:rPr>
          <w:rFonts w:ascii="Dolly Pro Reg" w:hAnsi="Dolly Pro Reg"/>
        </w:rPr>
        <w:t>years</w:t>
      </w:r>
      <w:proofErr w:type="spellEnd"/>
      <w:r w:rsidRPr="00286FA9">
        <w:rPr>
          <w:rFonts w:ascii="Dolly Pro Reg" w:hAnsi="Dolly Pro Reg"/>
        </w:rPr>
        <w:t xml:space="preserve"> in Dunkelfelder </w:t>
      </w:r>
      <w:proofErr w:type="spellStart"/>
      <w:r w:rsidRPr="00286FA9">
        <w:rPr>
          <w:rFonts w:ascii="Dolly Pro Reg" w:hAnsi="Dolly Pro Reg"/>
        </w:rPr>
        <w:t>red</w:t>
      </w:r>
      <w:proofErr w:type="spellEnd"/>
      <w:r w:rsidRPr="00286FA9">
        <w:rPr>
          <w:rFonts w:ascii="Dolly Pro Reg" w:hAnsi="Dolly Pro Reg"/>
        </w:rPr>
        <w:t xml:space="preserve"> </w:t>
      </w:r>
      <w:proofErr w:type="spellStart"/>
      <w:r w:rsidRPr="00286FA9">
        <w:rPr>
          <w:rFonts w:ascii="Dolly Pro Reg" w:hAnsi="Dolly Pro Reg"/>
        </w:rPr>
        <w:t>wine</w:t>
      </w:r>
      <w:proofErr w:type="spellEnd"/>
      <w:r w:rsidRPr="00286FA9">
        <w:rPr>
          <w:rFonts w:ascii="Dolly Pro Reg" w:hAnsi="Dolly Pro Reg"/>
        </w:rPr>
        <w:t xml:space="preserve"> </w:t>
      </w:r>
      <w:proofErr w:type="spellStart"/>
      <w:r w:rsidRPr="00286FA9">
        <w:rPr>
          <w:rFonts w:ascii="Dolly Pro Reg" w:hAnsi="Dolly Pro Reg"/>
        </w:rPr>
        <w:t>barriques</w:t>
      </w:r>
      <w:proofErr w:type="spellEnd"/>
      <w:r w:rsidRPr="00286FA9">
        <w:rPr>
          <w:rFonts w:ascii="Dolly Pro Reg" w:hAnsi="Dolly Pro Reg"/>
        </w:rPr>
        <w:t xml:space="preserve"> </w:t>
      </w:r>
      <w:proofErr w:type="spellStart"/>
      <w:r w:rsidRPr="00286FA9">
        <w:rPr>
          <w:rFonts w:ascii="Dolly Pro Reg" w:hAnsi="Dolly Pro Reg"/>
        </w:rPr>
        <w:t>from</w:t>
      </w:r>
      <w:proofErr w:type="spellEnd"/>
      <w:r w:rsidRPr="00286FA9">
        <w:rPr>
          <w:rFonts w:ascii="Dolly Pro Reg" w:hAnsi="Dolly Pro Reg"/>
        </w:rPr>
        <w:t xml:space="preserve"> </w:t>
      </w:r>
      <w:proofErr w:type="spellStart"/>
      <w:r w:rsidRPr="00286FA9">
        <w:rPr>
          <w:rFonts w:ascii="Dolly Pro Reg" w:hAnsi="Dolly Pro Reg"/>
        </w:rPr>
        <w:t>the</w:t>
      </w:r>
      <w:proofErr w:type="spellEnd"/>
      <w:r w:rsidRPr="00286FA9">
        <w:rPr>
          <w:rFonts w:ascii="Dolly Pro Reg" w:hAnsi="Dolly Pro Reg"/>
        </w:rPr>
        <w:t xml:space="preserve"> Palatinate. A multi-</w:t>
      </w:r>
      <w:proofErr w:type="spellStart"/>
      <w:r w:rsidRPr="00286FA9">
        <w:rPr>
          <w:rFonts w:ascii="Dolly Pro Reg" w:hAnsi="Dolly Pro Reg"/>
        </w:rPr>
        <w:t>layered</w:t>
      </w:r>
      <w:proofErr w:type="spellEnd"/>
      <w:r w:rsidRPr="00286FA9">
        <w:rPr>
          <w:rFonts w:ascii="Dolly Pro Reg" w:hAnsi="Dolly Pro Reg"/>
        </w:rPr>
        <w:t xml:space="preserve"> </w:t>
      </w:r>
      <w:proofErr w:type="spellStart"/>
      <w:r w:rsidRPr="00286FA9">
        <w:rPr>
          <w:rFonts w:ascii="Dolly Pro Reg" w:hAnsi="Dolly Pro Reg"/>
        </w:rPr>
        <w:t>whisky</w:t>
      </w:r>
      <w:proofErr w:type="spellEnd"/>
      <w:r w:rsidRPr="00286FA9">
        <w:rPr>
          <w:rFonts w:ascii="Dolly Pro Reg" w:hAnsi="Dolly Pro Reg"/>
        </w:rPr>
        <w:t xml:space="preserve"> </w:t>
      </w:r>
      <w:proofErr w:type="spellStart"/>
      <w:r w:rsidRPr="00286FA9">
        <w:rPr>
          <w:rFonts w:ascii="Dolly Pro Reg" w:hAnsi="Dolly Pro Reg"/>
        </w:rPr>
        <w:t>with</w:t>
      </w:r>
      <w:proofErr w:type="spellEnd"/>
      <w:r w:rsidRPr="00286FA9">
        <w:rPr>
          <w:rFonts w:ascii="Dolly Pro Reg" w:hAnsi="Dolly Pro Reg"/>
        </w:rPr>
        <w:t xml:space="preserve"> </w:t>
      </w:r>
      <w:proofErr w:type="spellStart"/>
      <w:r w:rsidRPr="00286FA9">
        <w:rPr>
          <w:rFonts w:ascii="Dolly Pro Reg" w:hAnsi="Dolly Pro Reg"/>
        </w:rPr>
        <w:t>ripe</w:t>
      </w:r>
      <w:proofErr w:type="spellEnd"/>
      <w:r w:rsidRPr="00286FA9">
        <w:rPr>
          <w:rFonts w:ascii="Dolly Pro Reg" w:hAnsi="Dolly Pro Reg"/>
        </w:rPr>
        <w:t xml:space="preserve"> </w:t>
      </w:r>
      <w:proofErr w:type="spellStart"/>
      <w:r w:rsidRPr="00286FA9">
        <w:rPr>
          <w:rFonts w:ascii="Dolly Pro Reg" w:hAnsi="Dolly Pro Reg"/>
        </w:rPr>
        <w:t>fruit</w:t>
      </w:r>
      <w:proofErr w:type="spellEnd"/>
      <w:r w:rsidRPr="00286FA9">
        <w:rPr>
          <w:rFonts w:ascii="Dolly Pro Reg" w:hAnsi="Dolly Pro Reg"/>
        </w:rPr>
        <w:t xml:space="preserve">, </w:t>
      </w:r>
      <w:proofErr w:type="spellStart"/>
      <w:r w:rsidRPr="00286FA9">
        <w:rPr>
          <w:rFonts w:ascii="Dolly Pro Reg" w:hAnsi="Dolly Pro Reg"/>
        </w:rPr>
        <w:t>creamy</w:t>
      </w:r>
      <w:proofErr w:type="spellEnd"/>
      <w:r w:rsidRPr="00286FA9">
        <w:rPr>
          <w:rFonts w:ascii="Dolly Pro Reg" w:hAnsi="Dolly Pro Reg"/>
        </w:rPr>
        <w:t xml:space="preserve"> </w:t>
      </w:r>
      <w:proofErr w:type="spellStart"/>
      <w:r w:rsidRPr="00286FA9">
        <w:rPr>
          <w:rFonts w:ascii="Dolly Pro Reg" w:hAnsi="Dolly Pro Reg"/>
        </w:rPr>
        <w:t>vanilla</w:t>
      </w:r>
      <w:proofErr w:type="spellEnd"/>
      <w:r w:rsidRPr="00286FA9">
        <w:rPr>
          <w:rFonts w:ascii="Dolly Pro Reg" w:hAnsi="Dolly Pro Reg"/>
        </w:rPr>
        <w:t xml:space="preserve">, </w:t>
      </w:r>
      <w:proofErr w:type="spellStart"/>
      <w:r w:rsidRPr="00286FA9">
        <w:rPr>
          <w:rFonts w:ascii="Dolly Pro Reg" w:hAnsi="Dolly Pro Reg"/>
        </w:rPr>
        <w:t>fine</w:t>
      </w:r>
      <w:proofErr w:type="spellEnd"/>
      <w:r w:rsidRPr="00286FA9">
        <w:rPr>
          <w:rFonts w:ascii="Dolly Pro Reg" w:hAnsi="Dolly Pro Reg"/>
        </w:rPr>
        <w:t xml:space="preserve"> </w:t>
      </w:r>
      <w:proofErr w:type="spellStart"/>
      <w:r w:rsidRPr="00286FA9">
        <w:rPr>
          <w:rFonts w:ascii="Dolly Pro Reg" w:hAnsi="Dolly Pro Reg"/>
        </w:rPr>
        <w:t>spice</w:t>
      </w:r>
      <w:proofErr w:type="spellEnd"/>
      <w:r w:rsidRPr="00286FA9">
        <w:rPr>
          <w:rFonts w:ascii="Dolly Pro Reg" w:hAnsi="Dolly Pro Reg"/>
        </w:rPr>
        <w:t xml:space="preserve"> and a </w:t>
      </w:r>
      <w:proofErr w:type="spellStart"/>
      <w:r w:rsidRPr="00286FA9">
        <w:rPr>
          <w:rFonts w:ascii="Dolly Pro Reg" w:hAnsi="Dolly Pro Reg"/>
        </w:rPr>
        <w:t>hint</w:t>
      </w:r>
      <w:proofErr w:type="spellEnd"/>
      <w:r w:rsidRPr="00286FA9">
        <w:rPr>
          <w:rFonts w:ascii="Dolly Pro Reg" w:hAnsi="Dolly Pro Reg"/>
        </w:rPr>
        <w:t xml:space="preserve"> </w:t>
      </w:r>
      <w:proofErr w:type="spellStart"/>
      <w:r w:rsidRPr="00286FA9">
        <w:rPr>
          <w:rFonts w:ascii="Dolly Pro Reg" w:hAnsi="Dolly Pro Reg"/>
        </w:rPr>
        <w:t>of</w:t>
      </w:r>
      <w:proofErr w:type="spellEnd"/>
      <w:r w:rsidRPr="00286FA9">
        <w:rPr>
          <w:rFonts w:ascii="Dolly Pro Reg" w:hAnsi="Dolly Pro Reg"/>
        </w:rPr>
        <w:t xml:space="preserve"> </w:t>
      </w:r>
      <w:proofErr w:type="spellStart"/>
      <w:r w:rsidRPr="00286FA9">
        <w:rPr>
          <w:rFonts w:ascii="Dolly Pro Reg" w:hAnsi="Dolly Pro Reg"/>
        </w:rPr>
        <w:t>dark</w:t>
      </w:r>
      <w:proofErr w:type="spellEnd"/>
      <w:r w:rsidRPr="00286FA9">
        <w:rPr>
          <w:rFonts w:ascii="Dolly Pro Reg" w:hAnsi="Dolly Pro Reg"/>
        </w:rPr>
        <w:t xml:space="preserve"> </w:t>
      </w:r>
      <w:proofErr w:type="spellStart"/>
      <w:r w:rsidRPr="00286FA9">
        <w:rPr>
          <w:rFonts w:ascii="Dolly Pro Reg" w:hAnsi="Dolly Pro Reg"/>
        </w:rPr>
        <w:t>chocolate</w:t>
      </w:r>
      <w:proofErr w:type="spellEnd"/>
      <w:r w:rsidR="00A4408A">
        <w:rPr>
          <w:rFonts w:ascii="Dolly Pro Reg" w:hAnsi="Dolly Pro Reg"/>
        </w:rPr>
        <w:t>.</w:t>
      </w:r>
    </w:p>
    <w:p w14:paraId="2D32516F" w14:textId="77777777" w:rsidR="00286FA9" w:rsidRDefault="00286FA9" w:rsidP="00286FA9">
      <w:pPr>
        <w:jc w:val="both"/>
        <w:rPr>
          <w:rFonts w:ascii="Dolly Pro Reg" w:hAnsi="Dolly Pro Reg"/>
        </w:rPr>
      </w:pPr>
    </w:p>
    <w:p w14:paraId="7E6ADF0B" w14:textId="6CA1E1B3" w:rsidR="00286FA9" w:rsidRDefault="002C00BE" w:rsidP="00286FA9">
      <w:pPr>
        <w:jc w:val="center"/>
        <w:rPr>
          <w:rFonts w:ascii="Dolly Pro Reg" w:hAnsi="Dolly Pro Reg"/>
        </w:rPr>
      </w:pPr>
      <w:r>
        <w:rPr>
          <w:rFonts w:ascii="Dolly Pro Reg" w:hAnsi="Dolly Pro Reg"/>
          <w:noProof/>
          <w:color w:val="FF0000"/>
        </w:rPr>
        <w:drawing>
          <wp:inline distT="0" distB="0" distL="0" distR="0" wp14:anchorId="195C8298" wp14:editId="0D0AD0B9">
            <wp:extent cx="2340000" cy="3064372"/>
            <wp:effectExtent l="0" t="0" r="3175" b="3175"/>
            <wp:docPr id="1332650664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3064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BB363" w14:textId="77777777" w:rsidR="00286FA9" w:rsidRDefault="00286FA9" w:rsidP="00286FA9">
      <w:pPr>
        <w:jc w:val="both"/>
        <w:rPr>
          <w:rFonts w:ascii="Dolly Pro Reg" w:hAnsi="Dolly Pro Reg"/>
        </w:rPr>
      </w:pPr>
    </w:p>
    <w:p w14:paraId="271DC9B0" w14:textId="042F4528" w:rsidR="00286FA9" w:rsidRPr="009963D1" w:rsidRDefault="00286FA9" w:rsidP="00286FA9">
      <w:pPr>
        <w:rPr>
          <w:rFonts w:ascii="Dolly Pro Reg" w:hAnsi="Dolly Pro Reg"/>
        </w:rPr>
      </w:pPr>
      <w:r>
        <w:rPr>
          <w:rFonts w:ascii="Dolly Pro Reg" w:hAnsi="Dolly Pro Reg"/>
          <w:i/>
          <w:iCs/>
        </w:rPr>
        <w:t>Colour</w:t>
      </w:r>
      <w:r w:rsidRPr="009963D1">
        <w:rPr>
          <w:rFonts w:ascii="Dolly Pro Reg" w:hAnsi="Dolly Pro Reg"/>
          <w:i/>
          <w:iCs/>
        </w:rPr>
        <w:t>:</w:t>
      </w:r>
      <w:r w:rsidRPr="009963D1">
        <w:rPr>
          <w:rFonts w:ascii="Dolly Pro Reg" w:hAnsi="Dolly Pro Reg"/>
          <w:i/>
          <w:iCs/>
        </w:rPr>
        <w:tab/>
      </w:r>
      <w:r w:rsidRPr="009963D1">
        <w:rPr>
          <w:rFonts w:ascii="Dolly Pro Reg" w:hAnsi="Dolly Pro Reg"/>
        </w:rPr>
        <w:tab/>
      </w:r>
      <w:r>
        <w:rPr>
          <w:rFonts w:ascii="Dolly Pro Reg" w:hAnsi="Dolly Pro Reg"/>
        </w:rPr>
        <w:tab/>
      </w:r>
      <w:r w:rsidR="007C7248" w:rsidRPr="007C7248">
        <w:rPr>
          <w:rFonts w:ascii="Dolly Pro Reg" w:hAnsi="Dolly Pro Reg"/>
        </w:rPr>
        <w:t xml:space="preserve">Amber </w:t>
      </w:r>
      <w:proofErr w:type="spellStart"/>
      <w:r w:rsidR="007C7248" w:rsidRPr="007C7248">
        <w:rPr>
          <w:rFonts w:ascii="Dolly Pro Reg" w:hAnsi="Dolly Pro Reg"/>
        </w:rPr>
        <w:t>with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reddish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reflections</w:t>
      </w:r>
      <w:proofErr w:type="spellEnd"/>
    </w:p>
    <w:p w14:paraId="3CCF2DEB" w14:textId="77777777" w:rsidR="00286FA9" w:rsidRPr="009963D1" w:rsidRDefault="00286FA9" w:rsidP="00286FA9">
      <w:pPr>
        <w:rPr>
          <w:rFonts w:ascii="Dolly Pro Reg" w:hAnsi="Dolly Pro Reg"/>
        </w:rPr>
      </w:pPr>
    </w:p>
    <w:p w14:paraId="7321670F" w14:textId="12A559F3" w:rsidR="00286FA9" w:rsidRPr="009963D1" w:rsidRDefault="00286FA9" w:rsidP="00286FA9">
      <w:pPr>
        <w:ind w:left="2160" w:hanging="2160"/>
        <w:jc w:val="both"/>
        <w:rPr>
          <w:rFonts w:ascii="Dolly Pro Reg" w:hAnsi="Dolly Pro Reg"/>
        </w:rPr>
      </w:pPr>
      <w:proofErr w:type="spellStart"/>
      <w:r>
        <w:rPr>
          <w:rFonts w:ascii="Dolly Pro Reg" w:hAnsi="Dolly Pro Reg"/>
          <w:i/>
          <w:iCs/>
        </w:rPr>
        <w:t>Nose</w:t>
      </w:r>
      <w:proofErr w:type="spellEnd"/>
      <w:r w:rsidRPr="009963D1">
        <w:rPr>
          <w:rFonts w:ascii="Dolly Pro Reg" w:hAnsi="Dolly Pro Reg"/>
          <w:i/>
          <w:iCs/>
        </w:rPr>
        <w:t>:</w:t>
      </w:r>
      <w:r w:rsidRPr="009963D1">
        <w:rPr>
          <w:rFonts w:ascii="Dolly Pro Reg" w:hAnsi="Dolly Pro Reg"/>
        </w:rPr>
        <w:tab/>
      </w:r>
      <w:r w:rsidR="007C7248" w:rsidRPr="007C7248">
        <w:rPr>
          <w:rFonts w:ascii="Dolly Pro Reg" w:hAnsi="Dolly Pro Reg"/>
        </w:rPr>
        <w:t xml:space="preserve">A </w:t>
      </w:r>
      <w:proofErr w:type="spellStart"/>
      <w:r w:rsidR="007C7248" w:rsidRPr="007C7248">
        <w:rPr>
          <w:rFonts w:ascii="Dolly Pro Reg" w:hAnsi="Dolly Pro Reg"/>
        </w:rPr>
        <w:t>lush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fruit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potpourri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of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ripe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peaches</w:t>
      </w:r>
      <w:proofErr w:type="spellEnd"/>
      <w:r w:rsidR="007C7248" w:rsidRPr="007C7248">
        <w:rPr>
          <w:rFonts w:ascii="Dolly Pro Reg" w:hAnsi="Dolly Pro Reg"/>
        </w:rPr>
        <w:t xml:space="preserve">, </w:t>
      </w:r>
      <w:proofErr w:type="spellStart"/>
      <w:r w:rsidR="007C7248" w:rsidRPr="007C7248">
        <w:rPr>
          <w:rFonts w:ascii="Dolly Pro Reg" w:hAnsi="Dolly Pro Reg"/>
        </w:rPr>
        <w:t>juicy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pears</w:t>
      </w:r>
      <w:proofErr w:type="spellEnd"/>
      <w:r w:rsidR="007C7248" w:rsidRPr="007C7248">
        <w:rPr>
          <w:rFonts w:ascii="Dolly Pro Reg" w:hAnsi="Dolly Pro Reg"/>
        </w:rPr>
        <w:t xml:space="preserve">, </w:t>
      </w:r>
      <w:proofErr w:type="spellStart"/>
      <w:r w:rsidR="007C7248" w:rsidRPr="007C7248">
        <w:rPr>
          <w:rFonts w:ascii="Dolly Pro Reg" w:hAnsi="Dolly Pro Reg"/>
        </w:rPr>
        <w:t>red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grapes</w:t>
      </w:r>
      <w:proofErr w:type="spellEnd"/>
      <w:r w:rsidR="007C7248" w:rsidRPr="007C7248">
        <w:rPr>
          <w:rFonts w:ascii="Dolly Pro Reg" w:hAnsi="Dolly Pro Reg"/>
        </w:rPr>
        <w:t xml:space="preserve"> and </w:t>
      </w:r>
      <w:proofErr w:type="spellStart"/>
      <w:r w:rsidR="007C7248" w:rsidRPr="007C7248">
        <w:rPr>
          <w:rFonts w:ascii="Dolly Pro Reg" w:hAnsi="Dolly Pro Reg"/>
        </w:rPr>
        <w:t>cherries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is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elegantly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framed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by</w:t>
      </w:r>
      <w:proofErr w:type="spellEnd"/>
      <w:r w:rsidR="007C7248" w:rsidRPr="007C7248">
        <w:rPr>
          <w:rFonts w:ascii="Dolly Pro Reg" w:hAnsi="Dolly Pro Reg"/>
        </w:rPr>
        <w:t xml:space="preserve"> a </w:t>
      </w:r>
      <w:proofErr w:type="spellStart"/>
      <w:r w:rsidR="007C7248" w:rsidRPr="007C7248">
        <w:rPr>
          <w:rFonts w:ascii="Dolly Pro Reg" w:hAnsi="Dolly Pro Reg"/>
        </w:rPr>
        <w:t>hint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of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strawberry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sorbet</w:t>
      </w:r>
      <w:proofErr w:type="spellEnd"/>
      <w:r w:rsidR="007C7248" w:rsidRPr="007C7248">
        <w:rPr>
          <w:rFonts w:ascii="Dolly Pro Reg" w:hAnsi="Dolly Pro Reg"/>
        </w:rPr>
        <w:t xml:space="preserve">, </w:t>
      </w:r>
      <w:proofErr w:type="spellStart"/>
      <w:r w:rsidR="007C7248" w:rsidRPr="007C7248">
        <w:rPr>
          <w:rFonts w:ascii="Dolly Pro Reg" w:hAnsi="Dolly Pro Reg"/>
        </w:rPr>
        <w:t>creamy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vanilla</w:t>
      </w:r>
      <w:proofErr w:type="spellEnd"/>
      <w:r w:rsidR="007C7248" w:rsidRPr="007C7248">
        <w:rPr>
          <w:rFonts w:ascii="Dolly Pro Reg" w:hAnsi="Dolly Pro Reg"/>
        </w:rPr>
        <w:t xml:space="preserve">, </w:t>
      </w:r>
      <w:proofErr w:type="spellStart"/>
      <w:r w:rsidR="007C7248" w:rsidRPr="007C7248">
        <w:rPr>
          <w:rFonts w:ascii="Dolly Pro Reg" w:hAnsi="Dolly Pro Reg"/>
        </w:rPr>
        <w:t>malty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depth</w:t>
      </w:r>
      <w:proofErr w:type="spellEnd"/>
      <w:r w:rsidR="007C7248" w:rsidRPr="007C7248">
        <w:rPr>
          <w:rFonts w:ascii="Dolly Pro Reg" w:hAnsi="Dolly Pro Reg"/>
        </w:rPr>
        <w:t xml:space="preserve"> and </w:t>
      </w:r>
      <w:proofErr w:type="spellStart"/>
      <w:r w:rsidR="007C7248" w:rsidRPr="007C7248">
        <w:rPr>
          <w:rFonts w:ascii="Dolly Pro Reg" w:hAnsi="Dolly Pro Reg"/>
        </w:rPr>
        <w:t>gentle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oak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spice</w:t>
      </w:r>
      <w:proofErr w:type="spellEnd"/>
      <w:r>
        <w:rPr>
          <w:rFonts w:ascii="Dolly Pro Reg" w:hAnsi="Dolly Pro Reg"/>
        </w:rPr>
        <w:t>.</w:t>
      </w:r>
    </w:p>
    <w:p w14:paraId="637BB0B8" w14:textId="77777777" w:rsidR="00286FA9" w:rsidRPr="009963D1" w:rsidRDefault="00286FA9" w:rsidP="00286FA9">
      <w:pPr>
        <w:ind w:left="1416" w:hanging="1416"/>
        <w:rPr>
          <w:rFonts w:ascii="Dolly Pro Reg" w:hAnsi="Dolly Pro Reg"/>
        </w:rPr>
      </w:pPr>
    </w:p>
    <w:p w14:paraId="1B376FDE" w14:textId="4C079472" w:rsidR="00286FA9" w:rsidRPr="009963D1" w:rsidRDefault="00286FA9" w:rsidP="00286FA9">
      <w:pPr>
        <w:ind w:left="2160" w:hanging="2160"/>
        <w:jc w:val="both"/>
        <w:rPr>
          <w:rFonts w:ascii="Dolly Pro Reg" w:hAnsi="Dolly Pro Reg"/>
        </w:rPr>
      </w:pPr>
      <w:proofErr w:type="spellStart"/>
      <w:r>
        <w:rPr>
          <w:rFonts w:ascii="Dolly Pro Reg" w:hAnsi="Dolly Pro Reg"/>
          <w:i/>
          <w:iCs/>
        </w:rPr>
        <w:t>Palate</w:t>
      </w:r>
      <w:proofErr w:type="spellEnd"/>
      <w:r w:rsidRPr="009963D1">
        <w:rPr>
          <w:rFonts w:ascii="Dolly Pro Reg" w:hAnsi="Dolly Pro Reg"/>
          <w:i/>
          <w:iCs/>
        </w:rPr>
        <w:t xml:space="preserve">: </w:t>
      </w:r>
      <w:r w:rsidRPr="009963D1">
        <w:rPr>
          <w:rFonts w:ascii="Dolly Pro Reg" w:hAnsi="Dolly Pro Reg"/>
        </w:rPr>
        <w:tab/>
      </w:r>
      <w:proofErr w:type="spellStart"/>
      <w:r w:rsidR="007C7248" w:rsidRPr="007C7248">
        <w:rPr>
          <w:rFonts w:ascii="Dolly Pro Reg" w:hAnsi="Dolly Pro Reg"/>
        </w:rPr>
        <w:t>Juicy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notes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of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peaches</w:t>
      </w:r>
      <w:proofErr w:type="spellEnd"/>
      <w:r w:rsidR="007C7248" w:rsidRPr="007C7248">
        <w:rPr>
          <w:rFonts w:ascii="Dolly Pro Reg" w:hAnsi="Dolly Pro Reg"/>
        </w:rPr>
        <w:t xml:space="preserve">, </w:t>
      </w:r>
      <w:proofErr w:type="spellStart"/>
      <w:r w:rsidR="007C7248" w:rsidRPr="007C7248">
        <w:rPr>
          <w:rFonts w:ascii="Dolly Pro Reg" w:hAnsi="Dolly Pro Reg"/>
        </w:rPr>
        <w:t>pears</w:t>
      </w:r>
      <w:proofErr w:type="spellEnd"/>
      <w:r w:rsidR="007C7248" w:rsidRPr="007C7248">
        <w:rPr>
          <w:rFonts w:ascii="Dolly Pro Reg" w:hAnsi="Dolly Pro Reg"/>
        </w:rPr>
        <w:t xml:space="preserve">, </w:t>
      </w:r>
      <w:proofErr w:type="spellStart"/>
      <w:r w:rsidR="007C7248" w:rsidRPr="007C7248">
        <w:rPr>
          <w:rFonts w:ascii="Dolly Pro Reg" w:hAnsi="Dolly Pro Reg"/>
        </w:rPr>
        <w:t>cherries</w:t>
      </w:r>
      <w:proofErr w:type="spellEnd"/>
      <w:r w:rsidR="007C7248" w:rsidRPr="007C7248">
        <w:rPr>
          <w:rFonts w:ascii="Dolly Pro Reg" w:hAnsi="Dolly Pro Reg"/>
        </w:rPr>
        <w:t xml:space="preserve"> and </w:t>
      </w:r>
      <w:proofErr w:type="spellStart"/>
      <w:r w:rsidR="007C7248" w:rsidRPr="007C7248">
        <w:rPr>
          <w:rFonts w:ascii="Dolly Pro Reg" w:hAnsi="Dolly Pro Reg"/>
        </w:rPr>
        <w:t>red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grapes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merge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into</w:t>
      </w:r>
      <w:proofErr w:type="spellEnd"/>
      <w:r w:rsidR="007C7248" w:rsidRPr="007C7248">
        <w:rPr>
          <w:rFonts w:ascii="Dolly Pro Reg" w:hAnsi="Dolly Pro Reg"/>
        </w:rPr>
        <w:t xml:space="preserve"> a </w:t>
      </w:r>
      <w:proofErr w:type="spellStart"/>
      <w:r w:rsidR="007C7248" w:rsidRPr="007C7248">
        <w:rPr>
          <w:rFonts w:ascii="Dolly Pro Reg" w:hAnsi="Dolly Pro Reg"/>
        </w:rPr>
        <w:t>velvety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pleasure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experience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of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creamy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sweetness</w:t>
      </w:r>
      <w:proofErr w:type="spellEnd"/>
      <w:r w:rsidR="007C7248" w:rsidRPr="007C7248">
        <w:rPr>
          <w:rFonts w:ascii="Dolly Pro Reg" w:hAnsi="Dolly Pro Reg"/>
        </w:rPr>
        <w:t xml:space="preserve">, </w:t>
      </w:r>
      <w:proofErr w:type="spellStart"/>
      <w:r w:rsidR="007C7248" w:rsidRPr="007C7248">
        <w:rPr>
          <w:rFonts w:ascii="Dolly Pro Reg" w:hAnsi="Dolly Pro Reg"/>
        </w:rPr>
        <w:t>fine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oak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spice</w:t>
      </w:r>
      <w:proofErr w:type="spellEnd"/>
      <w:r w:rsidR="007C7248" w:rsidRPr="007C7248">
        <w:rPr>
          <w:rFonts w:ascii="Dolly Pro Reg" w:hAnsi="Dolly Pro Reg"/>
        </w:rPr>
        <w:t xml:space="preserve"> and a </w:t>
      </w:r>
      <w:proofErr w:type="spellStart"/>
      <w:r w:rsidR="007C7248" w:rsidRPr="007C7248">
        <w:rPr>
          <w:rFonts w:ascii="Dolly Pro Reg" w:hAnsi="Dolly Pro Reg"/>
        </w:rPr>
        <w:t>hint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of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pepper</w:t>
      </w:r>
      <w:proofErr w:type="spellEnd"/>
      <w:r w:rsidR="007C7248" w:rsidRPr="007C7248">
        <w:rPr>
          <w:rFonts w:ascii="Dolly Pro Reg" w:hAnsi="Dolly Pro Reg"/>
        </w:rPr>
        <w:t xml:space="preserve">, </w:t>
      </w:r>
      <w:proofErr w:type="spellStart"/>
      <w:r w:rsidR="007C7248" w:rsidRPr="007C7248">
        <w:rPr>
          <w:rFonts w:ascii="Dolly Pro Reg" w:hAnsi="Dolly Pro Reg"/>
        </w:rPr>
        <w:t>rounded</w:t>
      </w:r>
      <w:proofErr w:type="spellEnd"/>
      <w:r w:rsidR="007C7248" w:rsidRPr="007C7248">
        <w:rPr>
          <w:rFonts w:ascii="Dolly Pro Reg" w:hAnsi="Dolly Pro Reg"/>
        </w:rPr>
        <w:t xml:space="preserve"> off </w:t>
      </w:r>
      <w:proofErr w:type="spellStart"/>
      <w:r w:rsidR="007C7248" w:rsidRPr="007C7248">
        <w:rPr>
          <w:rFonts w:ascii="Dolly Pro Reg" w:hAnsi="Dolly Pro Reg"/>
        </w:rPr>
        <w:t>by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delicately</w:t>
      </w:r>
      <w:proofErr w:type="spellEnd"/>
      <w:r w:rsidR="007C7248" w:rsidRPr="007C7248">
        <w:rPr>
          <w:rFonts w:ascii="Dolly Pro Reg" w:hAnsi="Dolly Pro Reg"/>
        </w:rPr>
        <w:t xml:space="preserve"> dry </w:t>
      </w:r>
      <w:proofErr w:type="spellStart"/>
      <w:r w:rsidR="007C7248" w:rsidRPr="007C7248">
        <w:rPr>
          <w:rFonts w:ascii="Dolly Pro Reg" w:hAnsi="Dolly Pro Reg"/>
        </w:rPr>
        <w:t>tannins</w:t>
      </w:r>
      <w:proofErr w:type="spellEnd"/>
      <w:r w:rsidR="007C7248" w:rsidRPr="007C7248">
        <w:rPr>
          <w:rFonts w:ascii="Dolly Pro Reg" w:hAnsi="Dolly Pro Reg"/>
        </w:rPr>
        <w:t xml:space="preserve">, </w:t>
      </w:r>
      <w:proofErr w:type="spellStart"/>
      <w:r w:rsidR="007C7248" w:rsidRPr="007C7248">
        <w:rPr>
          <w:rFonts w:ascii="Dolly Pro Reg" w:hAnsi="Dolly Pro Reg"/>
        </w:rPr>
        <w:t>malty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accents</w:t>
      </w:r>
      <w:proofErr w:type="spellEnd"/>
      <w:r w:rsidR="007C7248" w:rsidRPr="007C7248">
        <w:rPr>
          <w:rFonts w:ascii="Dolly Pro Reg" w:hAnsi="Dolly Pro Reg"/>
        </w:rPr>
        <w:t xml:space="preserve"> and </w:t>
      </w:r>
      <w:proofErr w:type="spellStart"/>
      <w:r w:rsidR="007C7248" w:rsidRPr="007C7248">
        <w:rPr>
          <w:rFonts w:ascii="Dolly Pro Reg" w:hAnsi="Dolly Pro Reg"/>
        </w:rPr>
        <w:t>dark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chocolate</w:t>
      </w:r>
      <w:proofErr w:type="spellEnd"/>
      <w:r w:rsidRPr="00A96123">
        <w:rPr>
          <w:rFonts w:ascii="Dolly Pro Reg" w:hAnsi="Dolly Pro Reg"/>
        </w:rPr>
        <w:t>.</w:t>
      </w:r>
    </w:p>
    <w:p w14:paraId="38CB5624" w14:textId="77777777" w:rsidR="00286FA9" w:rsidRPr="009963D1" w:rsidRDefault="00286FA9" w:rsidP="00286FA9">
      <w:pPr>
        <w:ind w:left="1416" w:hanging="1416"/>
        <w:rPr>
          <w:rFonts w:ascii="Dolly Pro Reg" w:hAnsi="Dolly Pro Reg"/>
        </w:rPr>
      </w:pPr>
    </w:p>
    <w:p w14:paraId="6BB46949" w14:textId="4E834A09" w:rsidR="00286FA9" w:rsidRPr="009963D1" w:rsidRDefault="00286FA9" w:rsidP="00286FA9">
      <w:pPr>
        <w:ind w:left="2160" w:hanging="2160"/>
        <w:jc w:val="both"/>
        <w:rPr>
          <w:rFonts w:ascii="Dolly Pro Reg" w:hAnsi="Dolly Pro Reg"/>
        </w:rPr>
      </w:pPr>
      <w:r>
        <w:rPr>
          <w:rFonts w:ascii="Dolly Pro Reg" w:hAnsi="Dolly Pro Reg"/>
        </w:rPr>
        <w:t>Finish</w:t>
      </w:r>
      <w:r w:rsidRPr="009963D1">
        <w:rPr>
          <w:rFonts w:ascii="Dolly Pro Reg" w:hAnsi="Dolly Pro Reg"/>
        </w:rPr>
        <w:t>:</w:t>
      </w:r>
      <w:r w:rsidRPr="009963D1">
        <w:rPr>
          <w:rFonts w:ascii="Dolly Pro Reg" w:hAnsi="Dolly Pro Reg"/>
        </w:rPr>
        <w:tab/>
      </w:r>
      <w:proofErr w:type="spellStart"/>
      <w:r w:rsidR="007C7248" w:rsidRPr="007C7248">
        <w:rPr>
          <w:rFonts w:ascii="Dolly Pro Reg" w:hAnsi="Dolly Pro Reg"/>
        </w:rPr>
        <w:t>Fruity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creaminess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slowly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turns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into</w:t>
      </w:r>
      <w:proofErr w:type="spellEnd"/>
      <w:r w:rsidR="007C7248" w:rsidRPr="007C7248">
        <w:rPr>
          <w:rFonts w:ascii="Dolly Pro Reg" w:hAnsi="Dolly Pro Reg"/>
        </w:rPr>
        <w:t xml:space="preserve"> an elegant </w:t>
      </w:r>
      <w:proofErr w:type="spellStart"/>
      <w:r w:rsidR="007C7248" w:rsidRPr="007C7248">
        <w:rPr>
          <w:rFonts w:ascii="Dolly Pro Reg" w:hAnsi="Dolly Pro Reg"/>
        </w:rPr>
        <w:t>dryness</w:t>
      </w:r>
      <w:proofErr w:type="spellEnd"/>
      <w:r w:rsidR="007C7248" w:rsidRPr="007C7248">
        <w:rPr>
          <w:rFonts w:ascii="Dolly Pro Reg" w:hAnsi="Dolly Pro Reg"/>
        </w:rPr>
        <w:t xml:space="preserve">, </w:t>
      </w:r>
      <w:proofErr w:type="spellStart"/>
      <w:r w:rsidR="007C7248" w:rsidRPr="007C7248">
        <w:rPr>
          <w:rFonts w:ascii="Dolly Pro Reg" w:hAnsi="Dolly Pro Reg"/>
        </w:rPr>
        <w:t>carried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by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fine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grape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skin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notes</w:t>
      </w:r>
      <w:proofErr w:type="spellEnd"/>
      <w:r w:rsidR="007C7248" w:rsidRPr="007C7248">
        <w:rPr>
          <w:rFonts w:ascii="Dolly Pro Reg" w:hAnsi="Dolly Pro Reg"/>
        </w:rPr>
        <w:t xml:space="preserve">, </w:t>
      </w:r>
      <w:proofErr w:type="spellStart"/>
      <w:r w:rsidR="007C7248" w:rsidRPr="007C7248">
        <w:rPr>
          <w:rFonts w:ascii="Dolly Pro Reg" w:hAnsi="Dolly Pro Reg"/>
        </w:rPr>
        <w:t>gentle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wood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tones</w:t>
      </w:r>
      <w:proofErr w:type="spellEnd"/>
      <w:r w:rsidR="007C7248" w:rsidRPr="007C7248">
        <w:rPr>
          <w:rFonts w:ascii="Dolly Pro Reg" w:hAnsi="Dolly Pro Reg"/>
        </w:rPr>
        <w:t xml:space="preserve"> and </w:t>
      </w:r>
      <w:proofErr w:type="spellStart"/>
      <w:r w:rsidR="007C7248" w:rsidRPr="007C7248">
        <w:rPr>
          <w:rFonts w:ascii="Dolly Pro Reg" w:hAnsi="Dolly Pro Reg"/>
        </w:rPr>
        <w:t>warming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oak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spice</w:t>
      </w:r>
      <w:proofErr w:type="spellEnd"/>
      <w:r w:rsidR="007C7248" w:rsidRPr="007C7248">
        <w:rPr>
          <w:rFonts w:ascii="Dolly Pro Reg" w:hAnsi="Dolly Pro Reg"/>
        </w:rPr>
        <w:t xml:space="preserve">, </w:t>
      </w:r>
      <w:proofErr w:type="spellStart"/>
      <w:r w:rsidR="007C7248" w:rsidRPr="007C7248">
        <w:rPr>
          <w:rFonts w:ascii="Dolly Pro Reg" w:hAnsi="Dolly Pro Reg"/>
        </w:rPr>
        <w:t>which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lingers</w:t>
      </w:r>
      <w:proofErr w:type="spellEnd"/>
      <w:r w:rsidR="007C7248" w:rsidRPr="007C7248">
        <w:rPr>
          <w:rFonts w:ascii="Dolly Pro Reg" w:hAnsi="Dolly Pro Reg"/>
        </w:rPr>
        <w:t xml:space="preserve"> </w:t>
      </w:r>
      <w:proofErr w:type="spellStart"/>
      <w:r w:rsidR="007C7248" w:rsidRPr="007C7248">
        <w:rPr>
          <w:rFonts w:ascii="Dolly Pro Reg" w:hAnsi="Dolly Pro Reg"/>
        </w:rPr>
        <w:t>for</w:t>
      </w:r>
      <w:proofErr w:type="spellEnd"/>
      <w:r w:rsidR="007C7248" w:rsidRPr="007C7248">
        <w:rPr>
          <w:rFonts w:ascii="Dolly Pro Reg" w:hAnsi="Dolly Pro Reg"/>
        </w:rPr>
        <w:t xml:space="preserve"> a </w:t>
      </w:r>
      <w:proofErr w:type="spellStart"/>
      <w:r w:rsidR="007C7248" w:rsidRPr="007C7248">
        <w:rPr>
          <w:rFonts w:ascii="Dolly Pro Reg" w:hAnsi="Dolly Pro Reg"/>
        </w:rPr>
        <w:t>long</w:t>
      </w:r>
      <w:proofErr w:type="spellEnd"/>
      <w:r w:rsidR="007C7248" w:rsidRPr="007C7248">
        <w:rPr>
          <w:rFonts w:ascii="Dolly Pro Reg" w:hAnsi="Dolly Pro Reg"/>
        </w:rPr>
        <w:t xml:space="preserve"> time </w:t>
      </w:r>
      <w:proofErr w:type="spellStart"/>
      <w:r w:rsidR="007C7248" w:rsidRPr="007C7248">
        <w:rPr>
          <w:rFonts w:ascii="Dolly Pro Reg" w:hAnsi="Dolly Pro Reg"/>
        </w:rPr>
        <w:t>with</w:t>
      </w:r>
      <w:proofErr w:type="spellEnd"/>
      <w:r w:rsidR="007C7248" w:rsidRPr="007C7248">
        <w:rPr>
          <w:rFonts w:ascii="Dolly Pro Reg" w:hAnsi="Dolly Pro Reg"/>
        </w:rPr>
        <w:t xml:space="preserve"> a </w:t>
      </w:r>
      <w:proofErr w:type="spellStart"/>
      <w:r w:rsidR="007C7248" w:rsidRPr="007C7248">
        <w:rPr>
          <w:rFonts w:ascii="Dolly Pro Reg" w:hAnsi="Dolly Pro Reg"/>
        </w:rPr>
        <w:t>hint</w:t>
      </w:r>
      <w:proofErr w:type="spellEnd"/>
      <w:r w:rsidR="007C7248" w:rsidRPr="007C7248">
        <w:rPr>
          <w:rFonts w:ascii="Dolly Pro Reg" w:hAnsi="Dolly Pro Reg"/>
        </w:rPr>
        <w:t xml:space="preserve"> of </w:t>
      </w:r>
      <w:proofErr w:type="spellStart"/>
      <w:r w:rsidR="007C7248" w:rsidRPr="007C7248">
        <w:rPr>
          <w:rFonts w:ascii="Dolly Pro Reg" w:hAnsi="Dolly Pro Reg"/>
        </w:rPr>
        <w:t>cocoa</w:t>
      </w:r>
      <w:proofErr w:type="spellEnd"/>
      <w:r w:rsidRPr="00A96123">
        <w:rPr>
          <w:rFonts w:ascii="Dolly Pro Reg" w:hAnsi="Dolly Pro Reg"/>
        </w:rPr>
        <w:t>.</w:t>
      </w:r>
    </w:p>
    <w:p w14:paraId="0337F6EE" w14:textId="77777777" w:rsidR="00286FA9" w:rsidRPr="009963D1" w:rsidRDefault="00286FA9" w:rsidP="00286FA9">
      <w:pPr>
        <w:ind w:left="2160" w:hanging="2160"/>
        <w:rPr>
          <w:rFonts w:ascii="Dolly Pro Reg" w:hAnsi="Dolly Pro Reg" w:cstheme="minorHAnsi"/>
        </w:rPr>
      </w:pPr>
    </w:p>
    <w:p w14:paraId="1508C109" w14:textId="04E42C69" w:rsidR="00286FA9" w:rsidRPr="009963D1" w:rsidRDefault="00286FA9" w:rsidP="00286FA9">
      <w:pPr>
        <w:jc w:val="both"/>
        <w:rPr>
          <w:rFonts w:ascii="Dolly Pro Reg" w:hAnsi="Dolly Pro Reg" w:cstheme="minorHAnsi"/>
        </w:rPr>
      </w:pPr>
      <w:proofErr w:type="spellStart"/>
      <w:r>
        <w:rPr>
          <w:rFonts w:ascii="Dolly Pro Reg" w:hAnsi="Dolly Pro Reg"/>
          <w:i/>
          <w:iCs/>
        </w:rPr>
        <w:t>Abv</w:t>
      </w:r>
      <w:proofErr w:type="spellEnd"/>
      <w:r w:rsidRPr="009963D1">
        <w:rPr>
          <w:rFonts w:ascii="Dolly Pro Reg" w:hAnsi="Dolly Pro Reg"/>
          <w:i/>
          <w:iCs/>
        </w:rPr>
        <w:t>:</w:t>
      </w:r>
      <w:r w:rsidRPr="009963D1">
        <w:rPr>
          <w:rFonts w:ascii="Dolly Pro Reg" w:hAnsi="Dolly Pro Reg"/>
        </w:rPr>
        <w:tab/>
      </w:r>
      <w:r>
        <w:rPr>
          <w:rFonts w:ascii="Dolly Pro Reg" w:hAnsi="Dolly Pro Reg"/>
        </w:rPr>
        <w:tab/>
      </w:r>
      <w:r w:rsidRPr="009963D1">
        <w:rPr>
          <w:rFonts w:ascii="Dolly Pro Reg" w:hAnsi="Dolly Pro Reg"/>
        </w:rPr>
        <w:tab/>
      </w:r>
      <w:r w:rsidR="007C7248">
        <w:rPr>
          <w:rFonts w:ascii="Dolly Pro Reg" w:hAnsi="Dolly Pro Reg"/>
        </w:rPr>
        <w:t>46</w:t>
      </w:r>
      <w:r>
        <w:rPr>
          <w:rFonts w:ascii="Dolly Pro Reg" w:hAnsi="Dolly Pro Reg"/>
        </w:rPr>
        <w:t>.</w:t>
      </w:r>
      <w:r w:rsidR="007C7248">
        <w:rPr>
          <w:rFonts w:ascii="Dolly Pro Reg" w:hAnsi="Dolly Pro Reg"/>
        </w:rPr>
        <w:t>0</w:t>
      </w:r>
      <w:r>
        <w:rPr>
          <w:rFonts w:ascii="Dolly Pro Reg" w:hAnsi="Dolly Pro Reg"/>
        </w:rPr>
        <w:t xml:space="preserve"> </w:t>
      </w:r>
      <w:r w:rsidRPr="009963D1">
        <w:rPr>
          <w:rFonts w:ascii="Dolly Pro Reg" w:hAnsi="Dolly Pro Reg"/>
        </w:rPr>
        <w:t xml:space="preserve">% </w:t>
      </w:r>
      <w:proofErr w:type="spellStart"/>
      <w:r>
        <w:rPr>
          <w:rFonts w:ascii="Dolly Pro Reg" w:hAnsi="Dolly Pro Reg"/>
        </w:rPr>
        <w:t>v</w:t>
      </w:r>
      <w:r w:rsidRPr="009963D1">
        <w:rPr>
          <w:rFonts w:ascii="Dolly Pro Reg" w:hAnsi="Dolly Pro Reg"/>
        </w:rPr>
        <w:t>ol</w:t>
      </w:r>
      <w:proofErr w:type="spellEnd"/>
    </w:p>
    <w:p w14:paraId="0BE22F12" w14:textId="77777777" w:rsidR="00286FA9" w:rsidRPr="009963D1" w:rsidRDefault="00286FA9" w:rsidP="00286FA9">
      <w:pPr>
        <w:ind w:left="2160" w:hanging="2160"/>
        <w:jc w:val="both"/>
        <w:rPr>
          <w:rFonts w:ascii="Dolly Pro Reg" w:hAnsi="Dolly Pro Reg" w:cstheme="minorHAnsi"/>
        </w:rPr>
      </w:pPr>
    </w:p>
    <w:p w14:paraId="7F3483E0" w14:textId="2DD24626" w:rsidR="00286FA9" w:rsidRPr="009963D1" w:rsidRDefault="00286FA9" w:rsidP="00286FA9">
      <w:pPr>
        <w:rPr>
          <w:rFonts w:ascii="Dolly Pro Reg" w:hAnsi="Dolly Pro Reg" w:cstheme="minorHAnsi"/>
        </w:rPr>
      </w:pPr>
      <w:r>
        <w:rPr>
          <w:rFonts w:ascii="Dolly Pro Reg" w:hAnsi="Dolly Pro Reg"/>
          <w:i/>
          <w:iCs/>
        </w:rPr>
        <w:t>RR</w:t>
      </w:r>
      <w:r w:rsidRPr="009963D1">
        <w:rPr>
          <w:rFonts w:ascii="Dolly Pro Reg" w:hAnsi="Dolly Pro Reg"/>
          <w:i/>
          <w:iCs/>
        </w:rPr>
        <w:t>P:</w:t>
      </w:r>
      <w:r w:rsidRPr="009963D1">
        <w:rPr>
          <w:rFonts w:ascii="Dolly Pro Reg" w:hAnsi="Dolly Pro Reg"/>
        </w:rPr>
        <w:tab/>
      </w:r>
      <w:r w:rsidRPr="009963D1">
        <w:rPr>
          <w:rFonts w:ascii="Dolly Pro Reg" w:hAnsi="Dolly Pro Reg"/>
        </w:rPr>
        <w:tab/>
      </w:r>
      <w:r w:rsidRPr="009963D1">
        <w:rPr>
          <w:rFonts w:ascii="Dolly Pro Reg" w:hAnsi="Dolly Pro Reg"/>
        </w:rPr>
        <w:tab/>
        <w:t xml:space="preserve">€ </w:t>
      </w:r>
      <w:r w:rsidR="007C7248">
        <w:rPr>
          <w:rFonts w:ascii="Dolly Pro Reg" w:hAnsi="Dolly Pro Reg"/>
        </w:rPr>
        <w:t>59.90</w:t>
      </w:r>
      <w:r w:rsidRPr="009963D1">
        <w:rPr>
          <w:rFonts w:ascii="Dolly Pro Reg" w:hAnsi="Dolly Pro Reg"/>
        </w:rPr>
        <w:t xml:space="preserve"> (</w:t>
      </w:r>
      <w:r>
        <w:rPr>
          <w:rFonts w:ascii="Dolly Pro Reg" w:hAnsi="Dolly Pro Reg"/>
        </w:rPr>
        <w:t>0.</w:t>
      </w:r>
      <w:r w:rsidR="007C7248">
        <w:rPr>
          <w:rFonts w:ascii="Dolly Pro Reg" w:hAnsi="Dolly Pro Reg"/>
        </w:rPr>
        <w:t>5</w:t>
      </w:r>
      <w:r w:rsidRPr="009963D1">
        <w:rPr>
          <w:rFonts w:ascii="Dolly Pro Reg" w:hAnsi="Dolly Pro Reg"/>
        </w:rPr>
        <w:t xml:space="preserve"> </w:t>
      </w:r>
      <w:proofErr w:type="spellStart"/>
      <w:r w:rsidRPr="009963D1">
        <w:rPr>
          <w:rFonts w:ascii="Dolly Pro Reg" w:hAnsi="Dolly Pro Reg"/>
        </w:rPr>
        <w:t>Litr</w:t>
      </w:r>
      <w:r>
        <w:rPr>
          <w:rFonts w:ascii="Dolly Pro Reg" w:hAnsi="Dolly Pro Reg"/>
        </w:rPr>
        <w:t>e</w:t>
      </w:r>
      <w:proofErr w:type="spellEnd"/>
      <w:r w:rsidRPr="009963D1">
        <w:rPr>
          <w:rFonts w:ascii="Dolly Pro Reg" w:hAnsi="Dolly Pro Reg"/>
        </w:rPr>
        <w:t>)</w:t>
      </w:r>
    </w:p>
    <w:p w14:paraId="424582E5" w14:textId="77777777" w:rsidR="00815920" w:rsidRDefault="00815920" w:rsidP="00815920">
      <w:pPr>
        <w:jc w:val="both"/>
        <w:rPr>
          <w:rFonts w:ascii="Dolly Pro Reg" w:hAnsi="Dolly Pro Reg"/>
        </w:rPr>
      </w:pPr>
    </w:p>
    <w:p w14:paraId="49CDC59B" w14:textId="2F60AE1A" w:rsidR="00815920" w:rsidRPr="00815920" w:rsidRDefault="00CA317E" w:rsidP="00815920">
      <w:pPr>
        <w:jc w:val="both"/>
        <w:rPr>
          <w:rFonts w:ascii="Dolly Pro Reg" w:hAnsi="Dolly Pro Reg"/>
        </w:rPr>
      </w:pPr>
      <w:r>
        <w:rPr>
          <w:rFonts w:ascii="Dolly Pro Reg" w:hAnsi="Dolly Pro Reg"/>
          <w:b/>
          <w:bCs/>
        </w:rPr>
        <w:lastRenderedPageBreak/>
        <w:t>E</w:t>
      </w:r>
      <w:r w:rsidR="00815920" w:rsidRPr="00815920">
        <w:rPr>
          <w:rFonts w:ascii="Dolly Pro Reg" w:hAnsi="Dolly Pro Reg"/>
          <w:b/>
          <w:bCs/>
        </w:rPr>
        <w:t xml:space="preserve">x Sherry </w:t>
      </w:r>
      <w:proofErr w:type="spellStart"/>
      <w:r w:rsidR="00815920" w:rsidRPr="00815920">
        <w:rPr>
          <w:rFonts w:ascii="Dolly Pro Reg" w:hAnsi="Dolly Pro Reg"/>
          <w:b/>
          <w:bCs/>
        </w:rPr>
        <w:t>Oloroso</w:t>
      </w:r>
      <w:proofErr w:type="spellEnd"/>
      <w:r w:rsidR="00815920" w:rsidRPr="00815920">
        <w:rPr>
          <w:rFonts w:ascii="Dolly Pro Reg" w:hAnsi="Dolly Pro Reg"/>
          <w:b/>
          <w:bCs/>
        </w:rPr>
        <w:t xml:space="preserve"> </w:t>
      </w:r>
      <w:r>
        <w:rPr>
          <w:rFonts w:ascii="Dolly Pro Reg" w:hAnsi="Dolly Pro Reg"/>
          <w:b/>
          <w:bCs/>
        </w:rPr>
        <w:t xml:space="preserve">Single </w:t>
      </w:r>
      <w:proofErr w:type="spellStart"/>
      <w:r>
        <w:rPr>
          <w:rFonts w:ascii="Dolly Pro Reg" w:hAnsi="Dolly Pro Reg"/>
          <w:b/>
          <w:bCs/>
        </w:rPr>
        <w:t>Cask</w:t>
      </w:r>
      <w:proofErr w:type="spellEnd"/>
      <w:r w:rsidR="00815920" w:rsidRPr="00815920">
        <w:rPr>
          <w:rFonts w:ascii="Dolly Pro Reg" w:hAnsi="Dolly Pro Reg"/>
          <w:b/>
          <w:bCs/>
        </w:rPr>
        <w:t xml:space="preserve"> </w:t>
      </w:r>
      <w:r w:rsidR="00815920">
        <w:rPr>
          <w:rFonts w:ascii="Dolly Pro Reg" w:hAnsi="Dolly Pro Reg"/>
          <w:b/>
          <w:bCs/>
        </w:rPr>
        <w:t>–</w:t>
      </w:r>
      <w:r w:rsidR="00815920" w:rsidRPr="00815920">
        <w:rPr>
          <w:rFonts w:ascii="Dolly Pro Reg" w:hAnsi="Dolly Pro Reg"/>
          <w:b/>
          <w:bCs/>
        </w:rPr>
        <w:t xml:space="preserve"> Ultra </w:t>
      </w:r>
      <w:proofErr w:type="spellStart"/>
      <w:r w:rsidR="00815920" w:rsidRPr="00815920">
        <w:rPr>
          <w:rFonts w:ascii="Dolly Pro Reg" w:hAnsi="Dolly Pro Reg"/>
          <w:b/>
          <w:bCs/>
        </w:rPr>
        <w:t>Heavily</w:t>
      </w:r>
      <w:proofErr w:type="spellEnd"/>
      <w:r w:rsidR="00815920" w:rsidRPr="00815920">
        <w:rPr>
          <w:rFonts w:ascii="Dolly Pro Reg" w:hAnsi="Dolly Pro Reg"/>
          <w:b/>
          <w:bCs/>
        </w:rPr>
        <w:t xml:space="preserve"> </w:t>
      </w:r>
      <w:proofErr w:type="spellStart"/>
      <w:r w:rsidR="00815920" w:rsidRPr="00815920">
        <w:rPr>
          <w:rFonts w:ascii="Dolly Pro Reg" w:hAnsi="Dolly Pro Reg"/>
          <w:b/>
          <w:bCs/>
        </w:rPr>
        <w:t>Peated</w:t>
      </w:r>
      <w:proofErr w:type="spellEnd"/>
      <w:r w:rsidR="00815920" w:rsidRPr="00815920">
        <w:rPr>
          <w:rFonts w:ascii="Dolly Pro Reg" w:hAnsi="Dolly Pro Reg"/>
          <w:b/>
          <w:bCs/>
        </w:rPr>
        <w:t xml:space="preserve"> (limited </w:t>
      </w:r>
      <w:proofErr w:type="spellStart"/>
      <w:r w:rsidR="00815920" w:rsidRPr="00815920">
        <w:rPr>
          <w:rFonts w:ascii="Dolly Pro Reg" w:hAnsi="Dolly Pro Reg"/>
          <w:b/>
          <w:bCs/>
        </w:rPr>
        <w:t>to</w:t>
      </w:r>
      <w:proofErr w:type="spellEnd"/>
      <w:r w:rsidR="00815920" w:rsidRPr="00815920">
        <w:rPr>
          <w:rFonts w:ascii="Dolly Pro Reg" w:hAnsi="Dolly Pro Reg"/>
          <w:b/>
          <w:bCs/>
        </w:rPr>
        <w:t xml:space="preserve"> 790 </w:t>
      </w:r>
      <w:proofErr w:type="spellStart"/>
      <w:r w:rsidR="00815920" w:rsidRPr="00815920">
        <w:rPr>
          <w:rFonts w:ascii="Dolly Pro Reg" w:hAnsi="Dolly Pro Reg"/>
          <w:b/>
          <w:bCs/>
        </w:rPr>
        <w:t>bottles</w:t>
      </w:r>
      <w:proofErr w:type="spellEnd"/>
      <w:r w:rsidR="00815920" w:rsidRPr="00815920">
        <w:rPr>
          <w:rFonts w:ascii="Dolly Pro Reg" w:hAnsi="Dolly Pro Reg"/>
          <w:b/>
          <w:bCs/>
        </w:rPr>
        <w:t>):</w:t>
      </w:r>
      <w:r w:rsidR="00815920" w:rsidRPr="00815920">
        <w:rPr>
          <w:rFonts w:ascii="Dolly Pro Reg" w:hAnsi="Dolly Pro Reg"/>
        </w:rPr>
        <w:t xml:space="preserve"> A </w:t>
      </w:r>
      <w:proofErr w:type="spellStart"/>
      <w:r w:rsidR="00815920" w:rsidRPr="00815920">
        <w:rPr>
          <w:rFonts w:ascii="Dolly Pro Reg" w:hAnsi="Dolly Pro Reg"/>
        </w:rPr>
        <w:t>statement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for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lovers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of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peaty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whiskies</w:t>
      </w:r>
      <w:proofErr w:type="spellEnd"/>
      <w:r w:rsidR="00815920" w:rsidRPr="00815920">
        <w:rPr>
          <w:rFonts w:ascii="Dolly Pro Reg" w:hAnsi="Dolly Pro Reg"/>
        </w:rPr>
        <w:t xml:space="preserve">: This </w:t>
      </w:r>
      <w:proofErr w:type="spellStart"/>
      <w:r w:rsidR="00815920" w:rsidRPr="00815920">
        <w:rPr>
          <w:rFonts w:ascii="Dolly Pro Reg" w:hAnsi="Dolly Pro Reg"/>
        </w:rPr>
        <w:t>single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cask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bottling</w:t>
      </w:r>
      <w:proofErr w:type="spellEnd"/>
      <w:r w:rsidR="00815920" w:rsidRPr="00815920">
        <w:rPr>
          <w:rFonts w:ascii="Dolly Pro Reg" w:hAnsi="Dolly Pro Reg"/>
        </w:rPr>
        <w:t xml:space="preserve"> was </w:t>
      </w:r>
      <w:proofErr w:type="spellStart"/>
      <w:r w:rsidR="00815920" w:rsidRPr="00815920">
        <w:rPr>
          <w:rFonts w:ascii="Dolly Pro Reg" w:hAnsi="Dolly Pro Reg"/>
        </w:rPr>
        <w:t>distilled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from</w:t>
      </w:r>
      <w:proofErr w:type="spellEnd"/>
      <w:r w:rsidR="00815920" w:rsidRPr="00815920">
        <w:rPr>
          <w:rFonts w:ascii="Dolly Pro Reg" w:hAnsi="Dolly Pro Reg"/>
        </w:rPr>
        <w:t xml:space="preserve"> ultra-</w:t>
      </w:r>
      <w:proofErr w:type="spellStart"/>
      <w:r w:rsidR="00815920" w:rsidRPr="00815920">
        <w:rPr>
          <w:rFonts w:ascii="Dolly Pro Reg" w:hAnsi="Dolly Pro Reg"/>
        </w:rPr>
        <w:t>heavily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peated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barley</w:t>
      </w:r>
      <w:proofErr w:type="spellEnd"/>
      <w:r w:rsidR="00815920" w:rsidRPr="00815920">
        <w:rPr>
          <w:rFonts w:ascii="Dolly Pro Reg" w:hAnsi="Dolly Pro Reg"/>
        </w:rPr>
        <w:t xml:space="preserve"> malt </w:t>
      </w:r>
      <w:proofErr w:type="spellStart"/>
      <w:r w:rsidR="00815920" w:rsidRPr="00815920">
        <w:rPr>
          <w:rFonts w:ascii="Dolly Pro Reg" w:hAnsi="Dolly Pro Reg"/>
        </w:rPr>
        <w:t>with</w:t>
      </w:r>
      <w:proofErr w:type="spellEnd"/>
      <w:r w:rsidR="00815920" w:rsidRPr="00815920">
        <w:rPr>
          <w:rFonts w:ascii="Dolly Pro Reg" w:hAnsi="Dolly Pro Reg"/>
        </w:rPr>
        <w:t xml:space="preserve"> a </w:t>
      </w:r>
      <w:proofErr w:type="spellStart"/>
      <w:r w:rsidR="00815920" w:rsidRPr="00815920">
        <w:rPr>
          <w:rFonts w:ascii="Dolly Pro Reg" w:hAnsi="Dolly Pro Reg"/>
        </w:rPr>
        <w:t>phenol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content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of</w:t>
      </w:r>
      <w:proofErr w:type="spellEnd"/>
      <w:r w:rsidR="00815920" w:rsidRPr="00815920">
        <w:rPr>
          <w:rFonts w:ascii="Dolly Pro Reg" w:hAnsi="Dolly Pro Reg"/>
        </w:rPr>
        <w:t xml:space="preserve"> 135 ppm (HPLC </w:t>
      </w:r>
      <w:proofErr w:type="spellStart"/>
      <w:r w:rsidR="00815920" w:rsidRPr="00815920">
        <w:rPr>
          <w:rFonts w:ascii="Dolly Pro Reg" w:hAnsi="Dolly Pro Reg"/>
        </w:rPr>
        <w:t>analysis</w:t>
      </w:r>
      <w:proofErr w:type="spellEnd"/>
      <w:r w:rsidR="00815920" w:rsidRPr="00815920">
        <w:rPr>
          <w:rFonts w:ascii="Dolly Pro Reg" w:hAnsi="Dolly Pro Reg"/>
        </w:rPr>
        <w:t xml:space="preserve">) and was </w:t>
      </w:r>
      <w:proofErr w:type="spellStart"/>
      <w:r w:rsidR="00815920" w:rsidRPr="00815920">
        <w:rPr>
          <w:rFonts w:ascii="Dolly Pro Reg" w:hAnsi="Dolly Pro Reg"/>
        </w:rPr>
        <w:t>allowed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to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mature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for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five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years</w:t>
      </w:r>
      <w:proofErr w:type="spellEnd"/>
      <w:r w:rsidR="00815920" w:rsidRPr="00815920">
        <w:rPr>
          <w:rFonts w:ascii="Dolly Pro Reg" w:hAnsi="Dolly Pro Reg"/>
        </w:rPr>
        <w:t xml:space="preserve"> in a </w:t>
      </w:r>
      <w:proofErr w:type="spellStart"/>
      <w:r w:rsidR="00815920" w:rsidRPr="00815920">
        <w:rPr>
          <w:rFonts w:ascii="Dolly Pro Reg" w:hAnsi="Dolly Pro Reg"/>
        </w:rPr>
        <w:t>single</w:t>
      </w:r>
      <w:proofErr w:type="spellEnd"/>
      <w:r w:rsidR="00815920" w:rsidRPr="00815920">
        <w:rPr>
          <w:rFonts w:ascii="Dolly Pro Reg" w:hAnsi="Dolly Pro Reg"/>
        </w:rPr>
        <w:t xml:space="preserve">, large-volume </w:t>
      </w:r>
      <w:proofErr w:type="spellStart"/>
      <w:r w:rsidR="00815920" w:rsidRPr="00815920">
        <w:rPr>
          <w:rFonts w:ascii="Dolly Pro Reg" w:hAnsi="Dolly Pro Reg"/>
        </w:rPr>
        <w:t>sherry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oloroso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butt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made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from</w:t>
      </w:r>
      <w:proofErr w:type="spellEnd"/>
      <w:r w:rsidR="00815920" w:rsidRPr="00815920">
        <w:rPr>
          <w:rFonts w:ascii="Dolly Pro Reg" w:hAnsi="Dolly Pro Reg"/>
        </w:rPr>
        <w:t xml:space="preserve"> American </w:t>
      </w:r>
      <w:proofErr w:type="spellStart"/>
      <w:r w:rsidR="00815920" w:rsidRPr="00815920">
        <w:rPr>
          <w:rFonts w:ascii="Dolly Pro Reg" w:hAnsi="Dolly Pro Reg"/>
        </w:rPr>
        <w:t>oak</w:t>
      </w:r>
      <w:proofErr w:type="spellEnd"/>
      <w:r w:rsidR="00815920" w:rsidRPr="00815920">
        <w:rPr>
          <w:rFonts w:ascii="Dolly Pro Reg" w:hAnsi="Dolly Pro Reg"/>
        </w:rPr>
        <w:t xml:space="preserve">. A </w:t>
      </w:r>
      <w:proofErr w:type="spellStart"/>
      <w:r w:rsidR="00815920" w:rsidRPr="00815920">
        <w:rPr>
          <w:rFonts w:ascii="Dolly Pro Reg" w:hAnsi="Dolly Pro Reg"/>
        </w:rPr>
        <w:t>complex</w:t>
      </w:r>
      <w:proofErr w:type="spellEnd"/>
      <w:r w:rsidR="00815920" w:rsidRPr="00815920">
        <w:rPr>
          <w:rFonts w:ascii="Dolly Pro Reg" w:hAnsi="Dolly Pro Reg"/>
        </w:rPr>
        <w:t xml:space="preserve">, powerful </w:t>
      </w:r>
      <w:proofErr w:type="spellStart"/>
      <w:r w:rsidR="00815920" w:rsidRPr="00815920">
        <w:rPr>
          <w:rFonts w:ascii="Dolly Pro Reg" w:hAnsi="Dolly Pro Reg"/>
        </w:rPr>
        <w:t>whisky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that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combines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intense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peat</w:t>
      </w:r>
      <w:proofErr w:type="spellEnd"/>
      <w:r w:rsidR="00815920" w:rsidRPr="00815920">
        <w:rPr>
          <w:rFonts w:ascii="Dolly Pro Reg" w:hAnsi="Dolly Pro Reg"/>
        </w:rPr>
        <w:t xml:space="preserve"> smoke </w:t>
      </w:r>
      <w:proofErr w:type="spellStart"/>
      <w:r w:rsidR="00815920" w:rsidRPr="00815920">
        <w:rPr>
          <w:rFonts w:ascii="Dolly Pro Reg" w:hAnsi="Dolly Pro Reg"/>
        </w:rPr>
        <w:t>with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the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creamy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sweetness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of</w:t>
      </w:r>
      <w:proofErr w:type="spellEnd"/>
      <w:r w:rsidR="00815920" w:rsidRPr="00815920">
        <w:rPr>
          <w:rFonts w:ascii="Dolly Pro Reg" w:hAnsi="Dolly Pro Reg"/>
        </w:rPr>
        <w:t xml:space="preserve"> light </w:t>
      </w:r>
      <w:proofErr w:type="spellStart"/>
      <w:r w:rsidR="00815920" w:rsidRPr="00815920">
        <w:rPr>
          <w:rFonts w:ascii="Dolly Pro Reg" w:hAnsi="Dolly Pro Reg"/>
        </w:rPr>
        <w:t>dried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fruit</w:t>
      </w:r>
      <w:proofErr w:type="spellEnd"/>
      <w:r w:rsidR="00815920" w:rsidRPr="00815920">
        <w:rPr>
          <w:rFonts w:ascii="Dolly Pro Reg" w:hAnsi="Dolly Pro Reg"/>
        </w:rPr>
        <w:t xml:space="preserve">, </w:t>
      </w:r>
      <w:proofErr w:type="spellStart"/>
      <w:r w:rsidR="00815920" w:rsidRPr="00815920">
        <w:rPr>
          <w:rFonts w:ascii="Dolly Pro Reg" w:hAnsi="Dolly Pro Reg"/>
        </w:rPr>
        <w:t>dark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chocolate</w:t>
      </w:r>
      <w:proofErr w:type="spellEnd"/>
      <w:r w:rsidR="00815920" w:rsidRPr="00815920">
        <w:rPr>
          <w:rFonts w:ascii="Dolly Pro Reg" w:hAnsi="Dolly Pro Reg"/>
        </w:rPr>
        <w:t xml:space="preserve">, </w:t>
      </w:r>
      <w:proofErr w:type="spellStart"/>
      <w:r w:rsidR="00815920" w:rsidRPr="00815920">
        <w:rPr>
          <w:rFonts w:ascii="Dolly Pro Reg" w:hAnsi="Dolly Pro Reg"/>
        </w:rPr>
        <w:t>fine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nutty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notes</w:t>
      </w:r>
      <w:proofErr w:type="spellEnd"/>
      <w:r w:rsidR="00815920" w:rsidRPr="00815920">
        <w:rPr>
          <w:rFonts w:ascii="Dolly Pro Reg" w:hAnsi="Dolly Pro Reg"/>
        </w:rPr>
        <w:t xml:space="preserve"> and </w:t>
      </w:r>
      <w:proofErr w:type="spellStart"/>
      <w:r w:rsidR="00815920" w:rsidRPr="00815920">
        <w:rPr>
          <w:rFonts w:ascii="Dolly Pro Reg" w:hAnsi="Dolly Pro Reg"/>
        </w:rPr>
        <w:t>spicy</w:t>
      </w:r>
      <w:proofErr w:type="spellEnd"/>
      <w:r w:rsidR="00815920" w:rsidRPr="00815920">
        <w:rPr>
          <w:rFonts w:ascii="Dolly Pro Reg" w:hAnsi="Dolly Pro Reg"/>
        </w:rPr>
        <w:t xml:space="preserve"> </w:t>
      </w:r>
      <w:proofErr w:type="spellStart"/>
      <w:r w:rsidR="00815920" w:rsidRPr="00815920">
        <w:rPr>
          <w:rFonts w:ascii="Dolly Pro Reg" w:hAnsi="Dolly Pro Reg"/>
        </w:rPr>
        <w:t>sherry</w:t>
      </w:r>
      <w:proofErr w:type="spellEnd"/>
      <w:r w:rsidR="00815920" w:rsidRPr="00815920">
        <w:rPr>
          <w:rFonts w:ascii="Dolly Pro Reg" w:hAnsi="Dolly Pro Reg"/>
        </w:rPr>
        <w:t xml:space="preserve"> in a </w:t>
      </w:r>
      <w:proofErr w:type="spellStart"/>
      <w:r w:rsidR="00815920" w:rsidRPr="00815920">
        <w:rPr>
          <w:rFonts w:ascii="Dolly Pro Reg" w:hAnsi="Dolly Pro Reg"/>
        </w:rPr>
        <w:t>fascinating</w:t>
      </w:r>
      <w:proofErr w:type="spellEnd"/>
      <w:r w:rsidR="00815920" w:rsidRPr="00815920">
        <w:rPr>
          <w:rFonts w:ascii="Dolly Pro Reg" w:hAnsi="Dolly Pro Reg"/>
        </w:rPr>
        <w:t xml:space="preserve"> way</w:t>
      </w:r>
      <w:r w:rsidR="00815920">
        <w:rPr>
          <w:rFonts w:ascii="Dolly Pro Reg" w:hAnsi="Dolly Pro Reg"/>
        </w:rPr>
        <w:t>.</w:t>
      </w:r>
    </w:p>
    <w:p w14:paraId="76229EED" w14:textId="77777777" w:rsidR="00815920" w:rsidRPr="00815920" w:rsidRDefault="00815920" w:rsidP="00815920">
      <w:pPr>
        <w:jc w:val="both"/>
        <w:rPr>
          <w:rFonts w:ascii="Dolly Pro Reg" w:hAnsi="Dolly Pro Reg"/>
        </w:rPr>
      </w:pPr>
    </w:p>
    <w:p w14:paraId="1A5161EE" w14:textId="42A296CD" w:rsidR="00815920" w:rsidRDefault="00CA317E" w:rsidP="00815920">
      <w:pPr>
        <w:jc w:val="center"/>
        <w:rPr>
          <w:rFonts w:ascii="Dolly Pro Reg" w:hAnsi="Dolly Pro Reg"/>
        </w:rPr>
      </w:pPr>
      <w:r>
        <w:rPr>
          <w:rFonts w:ascii="Dolly Pro Reg" w:hAnsi="Dolly Pro Reg"/>
          <w:noProof/>
          <w:color w:val="FF0000"/>
        </w:rPr>
        <w:drawing>
          <wp:inline distT="0" distB="0" distL="0" distR="0" wp14:anchorId="72800CCA" wp14:editId="35779047">
            <wp:extent cx="2340000" cy="3064372"/>
            <wp:effectExtent l="0" t="0" r="3175" b="3175"/>
            <wp:docPr id="1855358877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3064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6A2A8" w14:textId="77777777" w:rsidR="00815920" w:rsidRDefault="00815920" w:rsidP="00815920">
      <w:pPr>
        <w:jc w:val="both"/>
        <w:rPr>
          <w:rFonts w:ascii="Dolly Pro Reg" w:hAnsi="Dolly Pro Reg"/>
        </w:rPr>
      </w:pPr>
    </w:p>
    <w:p w14:paraId="483ACD8A" w14:textId="36F3D960" w:rsidR="00815920" w:rsidRPr="009963D1" w:rsidRDefault="00815920" w:rsidP="00815920">
      <w:pPr>
        <w:rPr>
          <w:rFonts w:ascii="Dolly Pro Reg" w:hAnsi="Dolly Pro Reg"/>
        </w:rPr>
      </w:pPr>
      <w:r>
        <w:rPr>
          <w:rFonts w:ascii="Dolly Pro Reg" w:hAnsi="Dolly Pro Reg"/>
          <w:i/>
          <w:iCs/>
        </w:rPr>
        <w:t>Colour</w:t>
      </w:r>
      <w:r w:rsidRPr="009963D1">
        <w:rPr>
          <w:rFonts w:ascii="Dolly Pro Reg" w:hAnsi="Dolly Pro Reg"/>
          <w:i/>
          <w:iCs/>
        </w:rPr>
        <w:t>:</w:t>
      </w:r>
      <w:r w:rsidRPr="009963D1">
        <w:rPr>
          <w:rFonts w:ascii="Dolly Pro Reg" w:hAnsi="Dolly Pro Reg"/>
          <w:i/>
          <w:iCs/>
        </w:rPr>
        <w:tab/>
      </w:r>
      <w:r w:rsidRPr="009963D1">
        <w:rPr>
          <w:rFonts w:ascii="Dolly Pro Reg" w:hAnsi="Dolly Pro Reg"/>
        </w:rPr>
        <w:tab/>
      </w:r>
      <w:r>
        <w:rPr>
          <w:rFonts w:ascii="Dolly Pro Reg" w:hAnsi="Dolly Pro Reg"/>
        </w:rPr>
        <w:tab/>
      </w:r>
      <w:proofErr w:type="spellStart"/>
      <w:r w:rsidRPr="00815920">
        <w:rPr>
          <w:rFonts w:ascii="Dolly Pro Reg" w:hAnsi="Dolly Pro Reg"/>
        </w:rPr>
        <w:t>Glowing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amber</w:t>
      </w:r>
      <w:proofErr w:type="spellEnd"/>
    </w:p>
    <w:p w14:paraId="12EBFE0D" w14:textId="77777777" w:rsidR="00815920" w:rsidRPr="009963D1" w:rsidRDefault="00815920" w:rsidP="00815920">
      <w:pPr>
        <w:rPr>
          <w:rFonts w:ascii="Dolly Pro Reg" w:hAnsi="Dolly Pro Reg"/>
        </w:rPr>
      </w:pPr>
    </w:p>
    <w:p w14:paraId="027E072D" w14:textId="59994CDA" w:rsidR="00815920" w:rsidRPr="009963D1" w:rsidRDefault="00815920" w:rsidP="00815920">
      <w:pPr>
        <w:ind w:left="2160" w:hanging="2160"/>
        <w:jc w:val="both"/>
        <w:rPr>
          <w:rFonts w:ascii="Dolly Pro Reg" w:hAnsi="Dolly Pro Reg"/>
        </w:rPr>
      </w:pPr>
      <w:proofErr w:type="spellStart"/>
      <w:r>
        <w:rPr>
          <w:rFonts w:ascii="Dolly Pro Reg" w:hAnsi="Dolly Pro Reg"/>
          <w:i/>
          <w:iCs/>
        </w:rPr>
        <w:t>Nose</w:t>
      </w:r>
      <w:proofErr w:type="spellEnd"/>
      <w:r w:rsidRPr="009963D1">
        <w:rPr>
          <w:rFonts w:ascii="Dolly Pro Reg" w:hAnsi="Dolly Pro Reg"/>
          <w:i/>
          <w:iCs/>
        </w:rPr>
        <w:t>:</w:t>
      </w:r>
      <w:r w:rsidRPr="009963D1">
        <w:rPr>
          <w:rFonts w:ascii="Dolly Pro Reg" w:hAnsi="Dolly Pro Reg"/>
        </w:rPr>
        <w:tab/>
      </w:r>
      <w:proofErr w:type="spellStart"/>
      <w:r w:rsidRPr="00815920">
        <w:rPr>
          <w:rFonts w:ascii="Dolly Pro Reg" w:hAnsi="Dolly Pro Reg"/>
        </w:rPr>
        <w:t>Intense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peat</w:t>
      </w:r>
      <w:proofErr w:type="spellEnd"/>
      <w:r w:rsidRPr="00815920">
        <w:rPr>
          <w:rFonts w:ascii="Dolly Pro Reg" w:hAnsi="Dolly Pro Reg"/>
        </w:rPr>
        <w:t xml:space="preserve"> smoke </w:t>
      </w:r>
      <w:proofErr w:type="spellStart"/>
      <w:r w:rsidRPr="00815920">
        <w:rPr>
          <w:rFonts w:ascii="Dolly Pro Reg" w:hAnsi="Dolly Pro Reg"/>
        </w:rPr>
        <w:t>penetrates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the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nose</w:t>
      </w:r>
      <w:proofErr w:type="spellEnd"/>
      <w:r w:rsidR="00CA317E">
        <w:rPr>
          <w:rFonts w:ascii="Dolly Pro Reg" w:hAnsi="Dolly Pro Reg"/>
        </w:rPr>
        <w:t>,</w:t>
      </w:r>
      <w:r w:rsidRPr="00815920">
        <w:rPr>
          <w:rFonts w:ascii="Dolly Pro Reg" w:hAnsi="Dolly Pro Reg"/>
        </w:rPr>
        <w:t xml:space="preserve"> </w:t>
      </w:r>
      <w:proofErr w:type="spellStart"/>
      <w:r w:rsidR="00CA317E" w:rsidRPr="00CA317E">
        <w:rPr>
          <w:rFonts w:ascii="Dolly Pro Reg" w:hAnsi="Dolly Pro Reg"/>
        </w:rPr>
        <w:t>with</w:t>
      </w:r>
      <w:proofErr w:type="spellEnd"/>
      <w:r w:rsidR="00CA317E" w:rsidRPr="00CA317E">
        <w:rPr>
          <w:rFonts w:ascii="Dolly Pro Reg" w:hAnsi="Dolly Pro Reg"/>
        </w:rPr>
        <w:t xml:space="preserve"> </w:t>
      </w:r>
      <w:proofErr w:type="spellStart"/>
      <w:r w:rsidR="00CA317E" w:rsidRPr="00CA317E">
        <w:rPr>
          <w:rFonts w:ascii="Dolly Pro Reg" w:hAnsi="Dolly Pro Reg"/>
        </w:rPr>
        <w:t>fruity</w:t>
      </w:r>
      <w:proofErr w:type="spellEnd"/>
      <w:r w:rsidR="00CA317E" w:rsidRPr="00CA317E">
        <w:rPr>
          <w:rFonts w:ascii="Dolly Pro Reg" w:hAnsi="Dolly Pro Reg"/>
        </w:rPr>
        <w:t xml:space="preserve"> </w:t>
      </w:r>
      <w:proofErr w:type="spellStart"/>
      <w:r w:rsidR="00CA317E" w:rsidRPr="00CA317E">
        <w:rPr>
          <w:rFonts w:ascii="Dolly Pro Reg" w:hAnsi="Dolly Pro Reg"/>
        </w:rPr>
        <w:t>notes</w:t>
      </w:r>
      <w:proofErr w:type="spellEnd"/>
      <w:r w:rsidR="00CA317E" w:rsidRPr="00CA317E">
        <w:rPr>
          <w:rFonts w:ascii="Dolly Pro Reg" w:hAnsi="Dolly Pro Reg"/>
        </w:rPr>
        <w:t xml:space="preserve"> </w:t>
      </w:r>
      <w:proofErr w:type="spellStart"/>
      <w:r w:rsidR="00CA317E" w:rsidRPr="00CA317E">
        <w:rPr>
          <w:rFonts w:ascii="Dolly Pro Reg" w:hAnsi="Dolly Pro Reg"/>
        </w:rPr>
        <w:t>of</w:t>
      </w:r>
      <w:proofErr w:type="spellEnd"/>
      <w:r w:rsidR="00CA317E" w:rsidRPr="00CA317E">
        <w:rPr>
          <w:rFonts w:ascii="Dolly Pro Reg" w:hAnsi="Dolly Pro Reg"/>
        </w:rPr>
        <w:t xml:space="preserve"> </w:t>
      </w:r>
      <w:proofErr w:type="spellStart"/>
      <w:r w:rsidR="00CA317E" w:rsidRPr="00CA317E">
        <w:rPr>
          <w:rFonts w:ascii="Dolly Pro Reg" w:hAnsi="Dolly Pro Reg"/>
        </w:rPr>
        <w:t>sultanas</w:t>
      </w:r>
      <w:proofErr w:type="spellEnd"/>
      <w:r w:rsidR="00CA317E" w:rsidRPr="00CA317E">
        <w:rPr>
          <w:rFonts w:ascii="Dolly Pro Reg" w:hAnsi="Dolly Pro Reg"/>
        </w:rPr>
        <w:t xml:space="preserve">, </w:t>
      </w:r>
      <w:proofErr w:type="spellStart"/>
      <w:r w:rsidR="00CA317E" w:rsidRPr="00CA317E">
        <w:rPr>
          <w:rFonts w:ascii="Dolly Pro Reg" w:hAnsi="Dolly Pro Reg"/>
        </w:rPr>
        <w:t>dried</w:t>
      </w:r>
      <w:proofErr w:type="spellEnd"/>
      <w:r w:rsidR="00CA317E" w:rsidRPr="00CA317E">
        <w:rPr>
          <w:rFonts w:ascii="Dolly Pro Reg" w:hAnsi="Dolly Pro Reg"/>
        </w:rPr>
        <w:t xml:space="preserve"> </w:t>
      </w:r>
      <w:proofErr w:type="spellStart"/>
      <w:r w:rsidR="00CA317E" w:rsidRPr="00CA317E">
        <w:rPr>
          <w:rFonts w:ascii="Dolly Pro Reg" w:hAnsi="Dolly Pro Reg"/>
        </w:rPr>
        <w:t>apricots</w:t>
      </w:r>
      <w:proofErr w:type="spellEnd"/>
      <w:r w:rsidR="00CA317E" w:rsidRPr="00CA317E">
        <w:rPr>
          <w:rFonts w:ascii="Dolly Pro Reg" w:hAnsi="Dolly Pro Reg"/>
        </w:rPr>
        <w:t xml:space="preserve"> and </w:t>
      </w:r>
      <w:proofErr w:type="spellStart"/>
      <w:r w:rsidR="00CA317E" w:rsidRPr="00CA317E">
        <w:rPr>
          <w:rFonts w:ascii="Dolly Pro Reg" w:hAnsi="Dolly Pro Reg"/>
        </w:rPr>
        <w:t>dates</w:t>
      </w:r>
      <w:proofErr w:type="spellEnd"/>
      <w:r w:rsidR="00CA317E" w:rsidRPr="00CA317E">
        <w:rPr>
          <w:rFonts w:ascii="Dolly Pro Reg" w:hAnsi="Dolly Pro Reg"/>
        </w:rPr>
        <w:t xml:space="preserve"> </w:t>
      </w:r>
      <w:proofErr w:type="spellStart"/>
      <w:r w:rsidR="00CA317E" w:rsidRPr="00CA317E">
        <w:rPr>
          <w:rFonts w:ascii="Dolly Pro Reg" w:hAnsi="Dolly Pro Reg"/>
        </w:rPr>
        <w:t>flashing</w:t>
      </w:r>
      <w:proofErr w:type="spellEnd"/>
      <w:r w:rsidR="00CA317E" w:rsidRPr="00CA317E">
        <w:rPr>
          <w:rFonts w:ascii="Dolly Pro Reg" w:hAnsi="Dolly Pro Reg"/>
        </w:rPr>
        <w:t xml:space="preserve"> in </w:t>
      </w:r>
      <w:proofErr w:type="spellStart"/>
      <w:r w:rsidR="00CA317E" w:rsidRPr="00CA317E">
        <w:rPr>
          <w:rFonts w:ascii="Dolly Pro Reg" w:hAnsi="Dolly Pro Reg"/>
        </w:rPr>
        <w:t>the</w:t>
      </w:r>
      <w:proofErr w:type="spellEnd"/>
      <w:r w:rsidR="00CA317E" w:rsidRPr="00CA317E">
        <w:rPr>
          <w:rFonts w:ascii="Dolly Pro Reg" w:hAnsi="Dolly Pro Reg"/>
        </w:rPr>
        <w:t xml:space="preserve"> </w:t>
      </w:r>
      <w:proofErr w:type="spellStart"/>
      <w:r w:rsidR="00CA317E" w:rsidRPr="00CA317E">
        <w:rPr>
          <w:rFonts w:ascii="Dolly Pro Reg" w:hAnsi="Dolly Pro Reg"/>
        </w:rPr>
        <w:t>background</w:t>
      </w:r>
      <w:proofErr w:type="spellEnd"/>
      <w:r w:rsidR="00CA317E" w:rsidRPr="00CA317E">
        <w:rPr>
          <w:rFonts w:ascii="Dolly Pro Reg" w:hAnsi="Dolly Pro Reg"/>
        </w:rPr>
        <w:t xml:space="preserve">, </w:t>
      </w:r>
      <w:proofErr w:type="spellStart"/>
      <w:r w:rsidR="00CA317E" w:rsidRPr="00CA317E">
        <w:rPr>
          <w:rFonts w:ascii="Dolly Pro Reg" w:hAnsi="Dolly Pro Reg"/>
        </w:rPr>
        <w:t>accompanied</w:t>
      </w:r>
      <w:proofErr w:type="spellEnd"/>
      <w:r w:rsidR="00CA317E" w:rsidRPr="00CA317E">
        <w:rPr>
          <w:rFonts w:ascii="Dolly Pro Reg" w:hAnsi="Dolly Pro Reg"/>
        </w:rPr>
        <w:t xml:space="preserve"> </w:t>
      </w:r>
      <w:proofErr w:type="spellStart"/>
      <w:r w:rsidR="00CA317E" w:rsidRPr="00CA317E">
        <w:rPr>
          <w:rFonts w:ascii="Dolly Pro Reg" w:hAnsi="Dolly Pro Reg"/>
        </w:rPr>
        <w:t>by</w:t>
      </w:r>
      <w:proofErr w:type="spellEnd"/>
      <w:r w:rsidR="00CA317E" w:rsidRPr="00CA317E">
        <w:rPr>
          <w:rFonts w:ascii="Dolly Pro Reg" w:hAnsi="Dolly Pro Reg"/>
        </w:rPr>
        <w:t xml:space="preserve"> </w:t>
      </w:r>
      <w:proofErr w:type="spellStart"/>
      <w:r w:rsidR="00CA317E" w:rsidRPr="00CA317E">
        <w:rPr>
          <w:rFonts w:ascii="Dolly Pro Reg" w:hAnsi="Dolly Pro Reg"/>
        </w:rPr>
        <w:t>ripe</w:t>
      </w:r>
      <w:proofErr w:type="spellEnd"/>
      <w:r w:rsidR="00CA317E" w:rsidRPr="00CA317E">
        <w:rPr>
          <w:rFonts w:ascii="Dolly Pro Reg" w:hAnsi="Dolly Pro Reg"/>
        </w:rPr>
        <w:t xml:space="preserve"> </w:t>
      </w:r>
      <w:proofErr w:type="spellStart"/>
      <w:r w:rsidR="00CA317E" w:rsidRPr="00CA317E">
        <w:rPr>
          <w:rFonts w:ascii="Dolly Pro Reg" w:hAnsi="Dolly Pro Reg"/>
        </w:rPr>
        <w:t>sherry</w:t>
      </w:r>
      <w:proofErr w:type="spellEnd"/>
      <w:r w:rsidR="00CA317E" w:rsidRPr="00CA317E">
        <w:rPr>
          <w:rFonts w:ascii="Dolly Pro Reg" w:hAnsi="Dolly Pro Reg"/>
        </w:rPr>
        <w:t xml:space="preserve"> </w:t>
      </w:r>
      <w:proofErr w:type="spellStart"/>
      <w:r w:rsidR="00CA317E" w:rsidRPr="00CA317E">
        <w:rPr>
          <w:rFonts w:ascii="Dolly Pro Reg" w:hAnsi="Dolly Pro Reg"/>
        </w:rPr>
        <w:t>flavours</w:t>
      </w:r>
      <w:proofErr w:type="spellEnd"/>
      <w:r w:rsidR="00CA317E" w:rsidRPr="00CA317E">
        <w:rPr>
          <w:rFonts w:ascii="Dolly Pro Reg" w:hAnsi="Dolly Pro Reg"/>
        </w:rPr>
        <w:t xml:space="preserve">, a </w:t>
      </w:r>
      <w:proofErr w:type="spellStart"/>
      <w:r w:rsidR="00CA317E" w:rsidRPr="00CA317E">
        <w:rPr>
          <w:rFonts w:ascii="Dolly Pro Reg" w:hAnsi="Dolly Pro Reg"/>
        </w:rPr>
        <w:t>hint</w:t>
      </w:r>
      <w:proofErr w:type="spellEnd"/>
      <w:r w:rsidR="00CA317E" w:rsidRPr="00CA317E">
        <w:rPr>
          <w:rFonts w:ascii="Dolly Pro Reg" w:hAnsi="Dolly Pro Reg"/>
        </w:rPr>
        <w:t xml:space="preserve"> </w:t>
      </w:r>
      <w:proofErr w:type="spellStart"/>
      <w:r w:rsidR="00CA317E" w:rsidRPr="00CA317E">
        <w:rPr>
          <w:rFonts w:ascii="Dolly Pro Reg" w:hAnsi="Dolly Pro Reg"/>
        </w:rPr>
        <w:t>of</w:t>
      </w:r>
      <w:proofErr w:type="spellEnd"/>
      <w:r w:rsidR="00CA317E" w:rsidRPr="00CA317E">
        <w:rPr>
          <w:rFonts w:ascii="Dolly Pro Reg" w:hAnsi="Dolly Pro Reg"/>
        </w:rPr>
        <w:t xml:space="preserve"> </w:t>
      </w:r>
      <w:proofErr w:type="spellStart"/>
      <w:r w:rsidR="00CA317E" w:rsidRPr="00CA317E">
        <w:rPr>
          <w:rFonts w:ascii="Dolly Pro Reg" w:hAnsi="Dolly Pro Reg"/>
        </w:rPr>
        <w:t>dark</w:t>
      </w:r>
      <w:proofErr w:type="spellEnd"/>
      <w:r w:rsidR="00CA317E" w:rsidRPr="00CA317E">
        <w:rPr>
          <w:rFonts w:ascii="Dolly Pro Reg" w:hAnsi="Dolly Pro Reg"/>
        </w:rPr>
        <w:t xml:space="preserve"> </w:t>
      </w:r>
      <w:proofErr w:type="spellStart"/>
      <w:r w:rsidR="00CA317E" w:rsidRPr="00CA317E">
        <w:rPr>
          <w:rFonts w:ascii="Dolly Pro Reg" w:hAnsi="Dolly Pro Reg"/>
        </w:rPr>
        <w:t>chocolate</w:t>
      </w:r>
      <w:proofErr w:type="spellEnd"/>
      <w:r w:rsidR="00CA317E" w:rsidRPr="00CA317E">
        <w:rPr>
          <w:rFonts w:ascii="Dolly Pro Reg" w:hAnsi="Dolly Pro Reg"/>
        </w:rPr>
        <w:t xml:space="preserve"> and </w:t>
      </w:r>
      <w:proofErr w:type="spellStart"/>
      <w:r w:rsidR="00CA317E" w:rsidRPr="00CA317E">
        <w:rPr>
          <w:rFonts w:ascii="Dolly Pro Reg" w:hAnsi="Dolly Pro Reg"/>
        </w:rPr>
        <w:t>subtle</w:t>
      </w:r>
      <w:proofErr w:type="spellEnd"/>
      <w:r w:rsidR="00CA317E" w:rsidRPr="00CA317E">
        <w:rPr>
          <w:rFonts w:ascii="Dolly Pro Reg" w:hAnsi="Dolly Pro Reg"/>
        </w:rPr>
        <w:t xml:space="preserve"> </w:t>
      </w:r>
      <w:proofErr w:type="spellStart"/>
      <w:r w:rsidR="00CA317E" w:rsidRPr="00CA317E">
        <w:rPr>
          <w:rFonts w:ascii="Dolly Pro Reg" w:hAnsi="Dolly Pro Reg"/>
        </w:rPr>
        <w:t>nutty</w:t>
      </w:r>
      <w:proofErr w:type="spellEnd"/>
      <w:r w:rsidR="00CA317E" w:rsidRPr="00CA317E">
        <w:rPr>
          <w:rFonts w:ascii="Dolly Pro Reg" w:hAnsi="Dolly Pro Reg"/>
        </w:rPr>
        <w:t xml:space="preserve"> </w:t>
      </w:r>
      <w:proofErr w:type="spellStart"/>
      <w:r w:rsidR="00CA317E" w:rsidRPr="00CA317E">
        <w:rPr>
          <w:rFonts w:ascii="Dolly Pro Reg" w:hAnsi="Dolly Pro Reg"/>
        </w:rPr>
        <w:t>tones</w:t>
      </w:r>
      <w:proofErr w:type="spellEnd"/>
      <w:r w:rsidRPr="00815920">
        <w:rPr>
          <w:rFonts w:ascii="Dolly Pro Reg" w:hAnsi="Dolly Pro Reg"/>
        </w:rPr>
        <w:t>.</w:t>
      </w:r>
    </w:p>
    <w:p w14:paraId="37E603A5" w14:textId="77777777" w:rsidR="00815920" w:rsidRPr="009963D1" w:rsidRDefault="00815920" w:rsidP="00815920">
      <w:pPr>
        <w:ind w:left="1416" w:hanging="1416"/>
        <w:rPr>
          <w:rFonts w:ascii="Dolly Pro Reg" w:hAnsi="Dolly Pro Reg"/>
        </w:rPr>
      </w:pPr>
    </w:p>
    <w:p w14:paraId="0E269090" w14:textId="11E5C005" w:rsidR="00815920" w:rsidRPr="009963D1" w:rsidRDefault="00815920" w:rsidP="00815920">
      <w:pPr>
        <w:ind w:left="2160" w:hanging="2160"/>
        <w:jc w:val="both"/>
        <w:rPr>
          <w:rFonts w:ascii="Dolly Pro Reg" w:hAnsi="Dolly Pro Reg"/>
        </w:rPr>
      </w:pPr>
      <w:proofErr w:type="spellStart"/>
      <w:r>
        <w:rPr>
          <w:rFonts w:ascii="Dolly Pro Reg" w:hAnsi="Dolly Pro Reg"/>
          <w:i/>
          <w:iCs/>
        </w:rPr>
        <w:t>Palate</w:t>
      </w:r>
      <w:proofErr w:type="spellEnd"/>
      <w:r w:rsidRPr="009963D1">
        <w:rPr>
          <w:rFonts w:ascii="Dolly Pro Reg" w:hAnsi="Dolly Pro Reg"/>
          <w:i/>
          <w:iCs/>
        </w:rPr>
        <w:t xml:space="preserve">: </w:t>
      </w:r>
      <w:r w:rsidRPr="009963D1">
        <w:rPr>
          <w:rFonts w:ascii="Dolly Pro Reg" w:hAnsi="Dolly Pro Reg"/>
        </w:rPr>
        <w:tab/>
      </w:r>
      <w:r w:rsidRPr="00815920">
        <w:rPr>
          <w:rFonts w:ascii="Dolly Pro Reg" w:hAnsi="Dolly Pro Reg"/>
        </w:rPr>
        <w:t xml:space="preserve">A powerful </w:t>
      </w:r>
      <w:proofErr w:type="spellStart"/>
      <w:r w:rsidRPr="00815920">
        <w:rPr>
          <w:rFonts w:ascii="Dolly Pro Reg" w:hAnsi="Dolly Pro Reg"/>
        </w:rPr>
        <w:t>interplay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of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peat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fire</w:t>
      </w:r>
      <w:proofErr w:type="spellEnd"/>
      <w:r w:rsidRPr="00815920">
        <w:rPr>
          <w:rFonts w:ascii="Dolly Pro Reg" w:hAnsi="Dolly Pro Reg"/>
        </w:rPr>
        <w:t xml:space="preserve"> and </w:t>
      </w:r>
      <w:proofErr w:type="spellStart"/>
      <w:r w:rsidRPr="00815920">
        <w:rPr>
          <w:rFonts w:ascii="Dolly Pro Reg" w:hAnsi="Dolly Pro Reg"/>
        </w:rPr>
        <w:t>spicy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oak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notes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is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accompanied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by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the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creamy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sweetness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of</w:t>
      </w:r>
      <w:proofErr w:type="spellEnd"/>
      <w:r w:rsidRPr="00815920">
        <w:rPr>
          <w:rFonts w:ascii="Dolly Pro Reg" w:hAnsi="Dolly Pro Reg"/>
        </w:rPr>
        <w:t xml:space="preserve"> light </w:t>
      </w:r>
      <w:proofErr w:type="spellStart"/>
      <w:r w:rsidRPr="00815920">
        <w:rPr>
          <w:rFonts w:ascii="Dolly Pro Reg" w:hAnsi="Dolly Pro Reg"/>
        </w:rPr>
        <w:t>dried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fruits</w:t>
      </w:r>
      <w:proofErr w:type="spellEnd"/>
      <w:r w:rsidRPr="00815920">
        <w:rPr>
          <w:rFonts w:ascii="Dolly Pro Reg" w:hAnsi="Dolly Pro Reg"/>
        </w:rPr>
        <w:t xml:space="preserve">, </w:t>
      </w:r>
      <w:proofErr w:type="spellStart"/>
      <w:r w:rsidRPr="00815920">
        <w:rPr>
          <w:rFonts w:ascii="Dolly Pro Reg" w:hAnsi="Dolly Pro Reg"/>
        </w:rPr>
        <w:t>marinated</w:t>
      </w:r>
      <w:proofErr w:type="spellEnd"/>
      <w:r w:rsidRPr="00815920">
        <w:rPr>
          <w:rFonts w:ascii="Dolly Pro Reg" w:hAnsi="Dolly Pro Reg"/>
        </w:rPr>
        <w:t xml:space="preserve"> in </w:t>
      </w:r>
      <w:proofErr w:type="spellStart"/>
      <w:r w:rsidRPr="00815920">
        <w:rPr>
          <w:rFonts w:ascii="Dolly Pro Reg" w:hAnsi="Dolly Pro Reg"/>
        </w:rPr>
        <w:t>Oloroso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sherry</w:t>
      </w:r>
      <w:proofErr w:type="spellEnd"/>
      <w:r w:rsidRPr="00815920">
        <w:rPr>
          <w:rFonts w:ascii="Dolly Pro Reg" w:hAnsi="Dolly Pro Reg"/>
        </w:rPr>
        <w:t xml:space="preserve">, and </w:t>
      </w:r>
      <w:proofErr w:type="spellStart"/>
      <w:r w:rsidRPr="00815920">
        <w:rPr>
          <w:rFonts w:ascii="Dolly Pro Reg" w:hAnsi="Dolly Pro Reg"/>
        </w:rPr>
        <w:t>rounded</w:t>
      </w:r>
      <w:proofErr w:type="spellEnd"/>
      <w:r w:rsidRPr="00815920">
        <w:rPr>
          <w:rFonts w:ascii="Dolly Pro Reg" w:hAnsi="Dolly Pro Reg"/>
        </w:rPr>
        <w:t xml:space="preserve"> off </w:t>
      </w:r>
      <w:proofErr w:type="spellStart"/>
      <w:r w:rsidRPr="00815920">
        <w:rPr>
          <w:rFonts w:ascii="Dolly Pro Reg" w:hAnsi="Dolly Pro Reg"/>
        </w:rPr>
        <w:t>by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delicate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toffee</w:t>
      </w:r>
      <w:proofErr w:type="spellEnd"/>
      <w:r w:rsidRPr="00815920">
        <w:rPr>
          <w:rFonts w:ascii="Dolly Pro Reg" w:hAnsi="Dolly Pro Reg"/>
        </w:rPr>
        <w:t xml:space="preserve">, </w:t>
      </w:r>
      <w:proofErr w:type="spellStart"/>
      <w:r w:rsidRPr="00815920">
        <w:rPr>
          <w:rFonts w:ascii="Dolly Pro Reg" w:hAnsi="Dolly Pro Reg"/>
        </w:rPr>
        <w:t>dark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chocolate</w:t>
      </w:r>
      <w:proofErr w:type="spellEnd"/>
      <w:r w:rsidRPr="00815920">
        <w:rPr>
          <w:rFonts w:ascii="Dolly Pro Reg" w:hAnsi="Dolly Pro Reg"/>
        </w:rPr>
        <w:t xml:space="preserve"> and </w:t>
      </w:r>
      <w:proofErr w:type="spellStart"/>
      <w:r w:rsidRPr="00815920">
        <w:rPr>
          <w:rFonts w:ascii="Dolly Pro Reg" w:hAnsi="Dolly Pro Reg"/>
        </w:rPr>
        <w:t>ashy</w:t>
      </w:r>
      <w:proofErr w:type="spellEnd"/>
      <w:r w:rsidRPr="00815920">
        <w:rPr>
          <w:rFonts w:ascii="Dolly Pro Reg" w:hAnsi="Dolly Pro Reg"/>
        </w:rPr>
        <w:t xml:space="preserve"> smoke in </w:t>
      </w:r>
      <w:proofErr w:type="spellStart"/>
      <w:r w:rsidRPr="00815920">
        <w:rPr>
          <w:rFonts w:ascii="Dolly Pro Reg" w:hAnsi="Dolly Pro Reg"/>
        </w:rPr>
        <w:t>fascinating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depth</w:t>
      </w:r>
      <w:proofErr w:type="spellEnd"/>
      <w:r w:rsidRPr="00A96123">
        <w:rPr>
          <w:rFonts w:ascii="Dolly Pro Reg" w:hAnsi="Dolly Pro Reg"/>
        </w:rPr>
        <w:t>.</w:t>
      </w:r>
    </w:p>
    <w:p w14:paraId="78849098" w14:textId="77777777" w:rsidR="00815920" w:rsidRPr="009963D1" w:rsidRDefault="00815920" w:rsidP="00815920">
      <w:pPr>
        <w:ind w:left="1416" w:hanging="1416"/>
        <w:rPr>
          <w:rFonts w:ascii="Dolly Pro Reg" w:hAnsi="Dolly Pro Reg"/>
        </w:rPr>
      </w:pPr>
    </w:p>
    <w:p w14:paraId="10ABFE79" w14:textId="6B9E0053" w:rsidR="00815920" w:rsidRPr="009963D1" w:rsidRDefault="00815920" w:rsidP="00815920">
      <w:pPr>
        <w:ind w:left="2160" w:hanging="2160"/>
        <w:jc w:val="both"/>
        <w:rPr>
          <w:rFonts w:ascii="Dolly Pro Reg" w:hAnsi="Dolly Pro Reg"/>
        </w:rPr>
      </w:pPr>
      <w:r>
        <w:rPr>
          <w:rFonts w:ascii="Dolly Pro Reg" w:hAnsi="Dolly Pro Reg"/>
        </w:rPr>
        <w:t>Finish</w:t>
      </w:r>
      <w:r w:rsidRPr="009963D1">
        <w:rPr>
          <w:rFonts w:ascii="Dolly Pro Reg" w:hAnsi="Dolly Pro Reg"/>
        </w:rPr>
        <w:t>:</w:t>
      </w:r>
      <w:r w:rsidRPr="009963D1">
        <w:rPr>
          <w:rFonts w:ascii="Dolly Pro Reg" w:hAnsi="Dolly Pro Reg"/>
        </w:rPr>
        <w:tab/>
      </w:r>
      <w:r w:rsidRPr="00815920">
        <w:rPr>
          <w:rFonts w:ascii="Dolly Pro Reg" w:hAnsi="Dolly Pro Reg"/>
        </w:rPr>
        <w:t>The multi-</w:t>
      </w:r>
      <w:proofErr w:type="spellStart"/>
      <w:r w:rsidRPr="00815920">
        <w:rPr>
          <w:rFonts w:ascii="Dolly Pro Reg" w:hAnsi="Dolly Pro Reg"/>
        </w:rPr>
        <w:t>layered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combination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of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creamy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dried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fruit</w:t>
      </w:r>
      <w:proofErr w:type="spellEnd"/>
      <w:r w:rsidRPr="00815920">
        <w:rPr>
          <w:rFonts w:ascii="Dolly Pro Reg" w:hAnsi="Dolly Pro Reg"/>
        </w:rPr>
        <w:t xml:space="preserve"> and </w:t>
      </w:r>
      <w:proofErr w:type="spellStart"/>
      <w:r w:rsidRPr="00815920">
        <w:rPr>
          <w:rFonts w:ascii="Dolly Pro Reg" w:hAnsi="Dolly Pro Reg"/>
        </w:rPr>
        <w:t>ashy</w:t>
      </w:r>
      <w:proofErr w:type="spellEnd"/>
      <w:r w:rsidRPr="00815920">
        <w:rPr>
          <w:rFonts w:ascii="Dolly Pro Reg" w:hAnsi="Dolly Pro Reg"/>
        </w:rPr>
        <w:t xml:space="preserve"> smoke </w:t>
      </w:r>
      <w:proofErr w:type="spellStart"/>
      <w:r w:rsidRPr="00815920">
        <w:rPr>
          <w:rFonts w:ascii="Dolly Pro Reg" w:hAnsi="Dolly Pro Reg"/>
        </w:rPr>
        <w:t>lingers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impressively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long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with</w:t>
      </w:r>
      <w:proofErr w:type="spellEnd"/>
      <w:r w:rsidRPr="00815920">
        <w:rPr>
          <w:rFonts w:ascii="Dolly Pro Reg" w:hAnsi="Dolly Pro Reg"/>
        </w:rPr>
        <w:t xml:space="preserve"> dry </w:t>
      </w:r>
      <w:proofErr w:type="spellStart"/>
      <w:r w:rsidRPr="00815920">
        <w:rPr>
          <w:rFonts w:ascii="Dolly Pro Reg" w:hAnsi="Dolly Pro Reg"/>
        </w:rPr>
        <w:t>oak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spice</w:t>
      </w:r>
      <w:proofErr w:type="spellEnd"/>
      <w:r w:rsidRPr="00815920">
        <w:rPr>
          <w:rFonts w:ascii="Dolly Pro Reg" w:hAnsi="Dolly Pro Reg"/>
        </w:rPr>
        <w:t xml:space="preserve"> and </w:t>
      </w:r>
      <w:proofErr w:type="spellStart"/>
      <w:r w:rsidRPr="00815920">
        <w:rPr>
          <w:rFonts w:ascii="Dolly Pro Reg" w:hAnsi="Dolly Pro Reg"/>
        </w:rPr>
        <w:t>fine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pieces</w:t>
      </w:r>
      <w:proofErr w:type="spellEnd"/>
      <w:r w:rsidRPr="00815920">
        <w:rPr>
          <w:rFonts w:ascii="Dolly Pro Reg" w:hAnsi="Dolly Pro Reg"/>
        </w:rPr>
        <w:t xml:space="preserve"> of </w:t>
      </w:r>
      <w:proofErr w:type="spellStart"/>
      <w:r w:rsidRPr="00815920">
        <w:rPr>
          <w:rFonts w:ascii="Dolly Pro Reg" w:hAnsi="Dolly Pro Reg"/>
        </w:rPr>
        <w:t>chocolate</w:t>
      </w:r>
      <w:proofErr w:type="spellEnd"/>
      <w:r w:rsidRPr="00A96123">
        <w:rPr>
          <w:rFonts w:ascii="Dolly Pro Reg" w:hAnsi="Dolly Pro Reg"/>
        </w:rPr>
        <w:t>.</w:t>
      </w:r>
    </w:p>
    <w:p w14:paraId="314E271F" w14:textId="77777777" w:rsidR="00815920" w:rsidRPr="009963D1" w:rsidRDefault="00815920" w:rsidP="00815920">
      <w:pPr>
        <w:ind w:left="2160" w:hanging="2160"/>
        <w:rPr>
          <w:rFonts w:ascii="Dolly Pro Reg" w:hAnsi="Dolly Pro Reg" w:cstheme="minorHAnsi"/>
        </w:rPr>
      </w:pPr>
    </w:p>
    <w:p w14:paraId="1E3FAED3" w14:textId="733C5270" w:rsidR="00815920" w:rsidRPr="009963D1" w:rsidRDefault="00815920" w:rsidP="00815920">
      <w:pPr>
        <w:jc w:val="both"/>
        <w:rPr>
          <w:rFonts w:ascii="Dolly Pro Reg" w:hAnsi="Dolly Pro Reg" w:cstheme="minorHAnsi"/>
        </w:rPr>
      </w:pPr>
      <w:proofErr w:type="spellStart"/>
      <w:r>
        <w:rPr>
          <w:rFonts w:ascii="Dolly Pro Reg" w:hAnsi="Dolly Pro Reg"/>
          <w:i/>
          <w:iCs/>
        </w:rPr>
        <w:lastRenderedPageBreak/>
        <w:t>Abv</w:t>
      </w:r>
      <w:proofErr w:type="spellEnd"/>
      <w:r w:rsidRPr="009963D1">
        <w:rPr>
          <w:rFonts w:ascii="Dolly Pro Reg" w:hAnsi="Dolly Pro Reg"/>
          <w:i/>
          <w:iCs/>
        </w:rPr>
        <w:t>:</w:t>
      </w:r>
      <w:r w:rsidRPr="009963D1">
        <w:rPr>
          <w:rFonts w:ascii="Dolly Pro Reg" w:hAnsi="Dolly Pro Reg"/>
        </w:rPr>
        <w:tab/>
      </w:r>
      <w:r>
        <w:rPr>
          <w:rFonts w:ascii="Dolly Pro Reg" w:hAnsi="Dolly Pro Reg"/>
        </w:rPr>
        <w:tab/>
      </w:r>
      <w:r w:rsidRPr="009963D1">
        <w:rPr>
          <w:rFonts w:ascii="Dolly Pro Reg" w:hAnsi="Dolly Pro Reg"/>
        </w:rPr>
        <w:tab/>
      </w:r>
      <w:r>
        <w:rPr>
          <w:rFonts w:ascii="Dolly Pro Reg" w:hAnsi="Dolly Pro Reg"/>
        </w:rPr>
        <w:t xml:space="preserve">59.7 </w:t>
      </w:r>
      <w:r w:rsidRPr="009963D1">
        <w:rPr>
          <w:rFonts w:ascii="Dolly Pro Reg" w:hAnsi="Dolly Pro Reg"/>
        </w:rPr>
        <w:t xml:space="preserve">% </w:t>
      </w:r>
      <w:proofErr w:type="spellStart"/>
      <w:r>
        <w:rPr>
          <w:rFonts w:ascii="Dolly Pro Reg" w:hAnsi="Dolly Pro Reg"/>
        </w:rPr>
        <w:t>v</w:t>
      </w:r>
      <w:r w:rsidRPr="009963D1">
        <w:rPr>
          <w:rFonts w:ascii="Dolly Pro Reg" w:hAnsi="Dolly Pro Reg"/>
        </w:rPr>
        <w:t>ol</w:t>
      </w:r>
      <w:proofErr w:type="spellEnd"/>
    </w:p>
    <w:p w14:paraId="0C2290F9" w14:textId="77777777" w:rsidR="00815920" w:rsidRPr="009963D1" w:rsidRDefault="00815920" w:rsidP="00815920">
      <w:pPr>
        <w:ind w:left="2160" w:hanging="2160"/>
        <w:jc w:val="both"/>
        <w:rPr>
          <w:rFonts w:ascii="Dolly Pro Reg" w:hAnsi="Dolly Pro Reg" w:cstheme="minorHAnsi"/>
        </w:rPr>
      </w:pPr>
    </w:p>
    <w:p w14:paraId="25205C67" w14:textId="085B3E31" w:rsidR="00815920" w:rsidRPr="009963D1" w:rsidRDefault="00815920" w:rsidP="00815920">
      <w:pPr>
        <w:rPr>
          <w:rFonts w:ascii="Dolly Pro Reg" w:hAnsi="Dolly Pro Reg" w:cstheme="minorHAnsi"/>
        </w:rPr>
      </w:pPr>
      <w:r>
        <w:rPr>
          <w:rFonts w:ascii="Dolly Pro Reg" w:hAnsi="Dolly Pro Reg"/>
          <w:i/>
          <w:iCs/>
        </w:rPr>
        <w:t>RR</w:t>
      </w:r>
      <w:r w:rsidRPr="009963D1">
        <w:rPr>
          <w:rFonts w:ascii="Dolly Pro Reg" w:hAnsi="Dolly Pro Reg"/>
          <w:i/>
          <w:iCs/>
        </w:rPr>
        <w:t>P:</w:t>
      </w:r>
      <w:r w:rsidRPr="009963D1">
        <w:rPr>
          <w:rFonts w:ascii="Dolly Pro Reg" w:hAnsi="Dolly Pro Reg"/>
        </w:rPr>
        <w:tab/>
      </w:r>
      <w:r w:rsidRPr="009963D1">
        <w:rPr>
          <w:rFonts w:ascii="Dolly Pro Reg" w:hAnsi="Dolly Pro Reg"/>
        </w:rPr>
        <w:tab/>
      </w:r>
      <w:r w:rsidRPr="009963D1">
        <w:rPr>
          <w:rFonts w:ascii="Dolly Pro Reg" w:hAnsi="Dolly Pro Reg"/>
        </w:rPr>
        <w:tab/>
        <w:t xml:space="preserve">€ </w:t>
      </w:r>
      <w:r w:rsidR="00CA317E">
        <w:rPr>
          <w:rFonts w:ascii="Dolly Pro Reg" w:hAnsi="Dolly Pro Reg"/>
        </w:rPr>
        <w:t>99.90</w:t>
      </w:r>
      <w:r w:rsidRPr="009963D1">
        <w:rPr>
          <w:rFonts w:ascii="Dolly Pro Reg" w:hAnsi="Dolly Pro Reg"/>
        </w:rPr>
        <w:t xml:space="preserve"> (</w:t>
      </w:r>
      <w:r>
        <w:rPr>
          <w:rFonts w:ascii="Dolly Pro Reg" w:hAnsi="Dolly Pro Reg"/>
        </w:rPr>
        <w:t>0.5</w:t>
      </w:r>
      <w:r w:rsidRPr="009963D1">
        <w:rPr>
          <w:rFonts w:ascii="Dolly Pro Reg" w:hAnsi="Dolly Pro Reg"/>
        </w:rPr>
        <w:t xml:space="preserve"> </w:t>
      </w:r>
      <w:proofErr w:type="spellStart"/>
      <w:r w:rsidRPr="009963D1">
        <w:rPr>
          <w:rFonts w:ascii="Dolly Pro Reg" w:hAnsi="Dolly Pro Reg"/>
        </w:rPr>
        <w:t>Litr</w:t>
      </w:r>
      <w:r>
        <w:rPr>
          <w:rFonts w:ascii="Dolly Pro Reg" w:hAnsi="Dolly Pro Reg"/>
        </w:rPr>
        <w:t>e</w:t>
      </w:r>
      <w:proofErr w:type="spellEnd"/>
      <w:r w:rsidRPr="009963D1">
        <w:rPr>
          <w:rFonts w:ascii="Dolly Pro Reg" w:hAnsi="Dolly Pro Reg"/>
        </w:rPr>
        <w:t>)</w:t>
      </w:r>
    </w:p>
    <w:p w14:paraId="65859AE1" w14:textId="77777777" w:rsidR="00815920" w:rsidRDefault="00815920" w:rsidP="00815920">
      <w:pPr>
        <w:jc w:val="both"/>
        <w:rPr>
          <w:rFonts w:ascii="Dolly Pro Reg" w:hAnsi="Dolly Pro Reg"/>
        </w:rPr>
      </w:pPr>
    </w:p>
    <w:p w14:paraId="163D61E0" w14:textId="77777777" w:rsidR="00815920" w:rsidRPr="00815920" w:rsidRDefault="00815920" w:rsidP="00815920">
      <w:pPr>
        <w:jc w:val="both"/>
        <w:rPr>
          <w:rFonts w:ascii="Dolly Pro Reg" w:hAnsi="Dolly Pro Reg"/>
          <w:i/>
          <w:iCs/>
        </w:rPr>
      </w:pPr>
      <w:proofErr w:type="spellStart"/>
      <w:r w:rsidRPr="00815920">
        <w:rPr>
          <w:rFonts w:ascii="Dolly Pro Reg" w:hAnsi="Dolly Pro Reg"/>
          <w:i/>
          <w:iCs/>
        </w:rPr>
        <w:t>Available</w:t>
      </w:r>
      <w:proofErr w:type="spellEnd"/>
      <w:r w:rsidRPr="00815920">
        <w:rPr>
          <w:rFonts w:ascii="Dolly Pro Reg" w:hAnsi="Dolly Pro Reg"/>
          <w:i/>
          <w:iCs/>
        </w:rPr>
        <w:t xml:space="preserve"> in limited </w:t>
      </w:r>
      <w:proofErr w:type="spellStart"/>
      <w:r w:rsidRPr="00815920">
        <w:rPr>
          <w:rFonts w:ascii="Dolly Pro Reg" w:hAnsi="Dolly Pro Reg"/>
          <w:i/>
          <w:iCs/>
        </w:rPr>
        <w:t>numbers</w:t>
      </w:r>
      <w:proofErr w:type="spellEnd"/>
    </w:p>
    <w:p w14:paraId="11DE51DE" w14:textId="275AFE80" w:rsidR="00A96123" w:rsidRDefault="00815920" w:rsidP="00815920">
      <w:pPr>
        <w:jc w:val="both"/>
        <w:rPr>
          <w:rFonts w:ascii="Dolly Pro Reg" w:hAnsi="Dolly Pro Reg"/>
        </w:rPr>
      </w:pPr>
      <w:r w:rsidRPr="00815920">
        <w:rPr>
          <w:rFonts w:ascii="Dolly Pro Reg" w:hAnsi="Dolly Pro Reg"/>
        </w:rPr>
        <w:t xml:space="preserve">All </w:t>
      </w:r>
      <w:proofErr w:type="spellStart"/>
      <w:r w:rsidRPr="00815920">
        <w:rPr>
          <w:rFonts w:ascii="Dolly Pro Reg" w:hAnsi="Dolly Pro Reg"/>
        </w:rPr>
        <w:t>special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bottlings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from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the</w:t>
      </w:r>
      <w:proofErr w:type="spellEnd"/>
      <w:r w:rsidRPr="00815920">
        <w:rPr>
          <w:rFonts w:ascii="Dolly Pro Reg" w:hAnsi="Dolly Pro Reg"/>
        </w:rPr>
        <w:t xml:space="preserve"> Scorpions </w:t>
      </w:r>
      <w:proofErr w:type="spellStart"/>
      <w:r w:rsidRPr="00815920">
        <w:rPr>
          <w:rFonts w:ascii="Dolly Pro Reg" w:hAnsi="Dolly Pro Reg"/>
        </w:rPr>
        <w:t>tasting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can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be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ordered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directly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after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the</w:t>
      </w:r>
      <w:proofErr w:type="spellEnd"/>
      <w:r w:rsidRPr="00815920">
        <w:rPr>
          <w:rFonts w:ascii="Dolly Pro Reg" w:hAnsi="Dolly Pro Reg"/>
        </w:rPr>
        <w:t xml:space="preserve"> online </w:t>
      </w:r>
      <w:proofErr w:type="spellStart"/>
      <w:r w:rsidRPr="00815920">
        <w:rPr>
          <w:rFonts w:ascii="Dolly Pro Reg" w:hAnsi="Dolly Pro Reg"/>
        </w:rPr>
        <w:t>event</w:t>
      </w:r>
      <w:proofErr w:type="spellEnd"/>
      <w:r w:rsidRPr="00815920">
        <w:rPr>
          <w:rFonts w:ascii="Dolly Pro Reg" w:hAnsi="Dolly Pro Reg"/>
        </w:rPr>
        <w:t xml:space="preserve"> on 2 </w:t>
      </w:r>
      <w:proofErr w:type="spellStart"/>
      <w:r w:rsidRPr="00815920">
        <w:rPr>
          <w:rFonts w:ascii="Dolly Pro Reg" w:hAnsi="Dolly Pro Reg"/>
        </w:rPr>
        <w:t>July</w:t>
      </w:r>
      <w:proofErr w:type="spellEnd"/>
      <w:r w:rsidRPr="00815920">
        <w:rPr>
          <w:rFonts w:ascii="Dolly Pro Reg" w:hAnsi="Dolly Pro Reg"/>
        </w:rPr>
        <w:t xml:space="preserve"> in </w:t>
      </w:r>
      <w:proofErr w:type="spellStart"/>
      <w:r w:rsidRPr="00815920">
        <w:rPr>
          <w:rFonts w:ascii="Dolly Pro Reg" w:hAnsi="Dolly Pro Reg"/>
        </w:rPr>
        <w:t>the</w:t>
      </w:r>
      <w:proofErr w:type="spellEnd"/>
      <w:r w:rsidRPr="00815920">
        <w:rPr>
          <w:rFonts w:ascii="Dolly Pro Reg" w:hAnsi="Dolly Pro Reg"/>
        </w:rPr>
        <w:t xml:space="preserve"> St. Kilian online </w:t>
      </w:r>
      <w:proofErr w:type="spellStart"/>
      <w:r w:rsidRPr="00815920">
        <w:rPr>
          <w:rFonts w:ascii="Dolly Pro Reg" w:hAnsi="Dolly Pro Reg"/>
        </w:rPr>
        <w:t>shop</w:t>
      </w:r>
      <w:proofErr w:type="spellEnd"/>
      <w:r w:rsidRPr="00815920">
        <w:rPr>
          <w:rFonts w:ascii="Dolly Pro Reg" w:hAnsi="Dolly Pro Reg"/>
        </w:rPr>
        <w:t xml:space="preserve">. </w:t>
      </w:r>
      <w:proofErr w:type="spellStart"/>
      <w:r w:rsidRPr="00815920">
        <w:rPr>
          <w:rFonts w:ascii="Dolly Pro Reg" w:hAnsi="Dolly Pro Reg"/>
        </w:rPr>
        <w:t>From</w:t>
      </w:r>
      <w:proofErr w:type="spellEnd"/>
      <w:r w:rsidRPr="00815920">
        <w:rPr>
          <w:rFonts w:ascii="Dolly Pro Reg" w:hAnsi="Dolly Pro Reg"/>
        </w:rPr>
        <w:t xml:space="preserve"> 4 </w:t>
      </w:r>
      <w:proofErr w:type="spellStart"/>
      <w:r w:rsidRPr="00815920">
        <w:rPr>
          <w:rFonts w:ascii="Dolly Pro Reg" w:hAnsi="Dolly Pro Reg"/>
        </w:rPr>
        <w:t>July</w:t>
      </w:r>
      <w:proofErr w:type="spellEnd"/>
      <w:r w:rsidRPr="00815920">
        <w:rPr>
          <w:rFonts w:ascii="Dolly Pro Reg" w:hAnsi="Dolly Pro Reg"/>
        </w:rPr>
        <w:t xml:space="preserve"> 2025, </w:t>
      </w:r>
      <w:proofErr w:type="spellStart"/>
      <w:r w:rsidRPr="00815920">
        <w:rPr>
          <w:rFonts w:ascii="Dolly Pro Reg" w:hAnsi="Dolly Pro Reg"/>
        </w:rPr>
        <w:t>the</w:t>
      </w:r>
      <w:proofErr w:type="spellEnd"/>
      <w:r w:rsidRPr="00815920">
        <w:rPr>
          <w:rFonts w:ascii="Dolly Pro Reg" w:hAnsi="Dolly Pro Reg"/>
        </w:rPr>
        <w:t xml:space="preserve"> limited </w:t>
      </w:r>
      <w:proofErr w:type="spellStart"/>
      <w:r w:rsidRPr="00815920">
        <w:rPr>
          <w:rFonts w:ascii="Dolly Pro Reg" w:hAnsi="Dolly Pro Reg"/>
        </w:rPr>
        <w:t>editions</w:t>
      </w:r>
      <w:proofErr w:type="spellEnd"/>
      <w:r w:rsidRPr="00815920">
        <w:rPr>
          <w:rFonts w:ascii="Dolly Pro Reg" w:hAnsi="Dolly Pro Reg"/>
        </w:rPr>
        <w:t xml:space="preserve"> will also </w:t>
      </w:r>
      <w:proofErr w:type="spellStart"/>
      <w:r w:rsidRPr="00815920">
        <w:rPr>
          <w:rFonts w:ascii="Dolly Pro Reg" w:hAnsi="Dolly Pro Reg"/>
        </w:rPr>
        <w:t>be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available</w:t>
      </w:r>
      <w:proofErr w:type="spellEnd"/>
      <w:r w:rsidRPr="00815920">
        <w:rPr>
          <w:rFonts w:ascii="Dolly Pro Reg" w:hAnsi="Dolly Pro Reg"/>
        </w:rPr>
        <w:t xml:space="preserve"> in </w:t>
      </w:r>
      <w:proofErr w:type="spellStart"/>
      <w:r w:rsidRPr="00815920">
        <w:rPr>
          <w:rFonts w:ascii="Dolly Pro Reg" w:hAnsi="Dolly Pro Reg"/>
        </w:rPr>
        <w:t>the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distillery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shop</w:t>
      </w:r>
      <w:proofErr w:type="spellEnd"/>
      <w:r w:rsidRPr="00815920">
        <w:rPr>
          <w:rFonts w:ascii="Dolly Pro Reg" w:hAnsi="Dolly Pro Reg"/>
        </w:rPr>
        <w:t xml:space="preserve"> in </w:t>
      </w:r>
      <w:proofErr w:type="spellStart"/>
      <w:r w:rsidRPr="00815920">
        <w:rPr>
          <w:rFonts w:ascii="Dolly Pro Reg" w:hAnsi="Dolly Pro Reg"/>
        </w:rPr>
        <w:t>Rüdenau</w:t>
      </w:r>
      <w:proofErr w:type="spellEnd"/>
      <w:r w:rsidRPr="00815920">
        <w:rPr>
          <w:rFonts w:ascii="Dolly Pro Reg" w:hAnsi="Dolly Pro Reg"/>
        </w:rPr>
        <w:t xml:space="preserve">, </w:t>
      </w:r>
      <w:proofErr w:type="spellStart"/>
      <w:r w:rsidRPr="00815920">
        <w:rPr>
          <w:rFonts w:ascii="Dolly Pro Reg" w:hAnsi="Dolly Pro Reg"/>
        </w:rPr>
        <w:t>subject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to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sufficient</w:t>
      </w:r>
      <w:proofErr w:type="spellEnd"/>
      <w:r w:rsidRPr="00815920">
        <w:rPr>
          <w:rFonts w:ascii="Dolly Pro Reg" w:hAnsi="Dolly Pro Reg"/>
        </w:rPr>
        <w:t xml:space="preserve"> </w:t>
      </w:r>
      <w:proofErr w:type="spellStart"/>
      <w:r w:rsidRPr="00815920">
        <w:rPr>
          <w:rFonts w:ascii="Dolly Pro Reg" w:hAnsi="Dolly Pro Reg"/>
        </w:rPr>
        <w:t>availability</w:t>
      </w:r>
      <w:proofErr w:type="spellEnd"/>
      <w:r w:rsidRPr="00815920">
        <w:rPr>
          <w:rFonts w:ascii="Dolly Pro Reg" w:hAnsi="Dolly Pro Reg"/>
        </w:rPr>
        <w:t>.</w:t>
      </w:r>
    </w:p>
    <w:p w14:paraId="69D7A14A" w14:textId="6F203BC9" w:rsidR="00A96123" w:rsidRDefault="00A96123" w:rsidP="00D65AD4">
      <w:pPr>
        <w:jc w:val="both"/>
        <w:rPr>
          <w:rFonts w:ascii="Dolly Pro Reg" w:hAnsi="Dolly Pro Reg"/>
        </w:rPr>
      </w:pPr>
    </w:p>
    <w:p w14:paraId="07BF49B4" w14:textId="77777777" w:rsidR="00815920" w:rsidRDefault="00815920" w:rsidP="00815920">
      <w:pPr>
        <w:rPr>
          <w:rFonts w:ascii="Dolly Pro Reg" w:hAnsi="Dolly Pro Reg"/>
        </w:rPr>
      </w:pPr>
      <w:r>
        <w:rPr>
          <w:rFonts w:ascii="Dolly Pro Reg" w:hAnsi="Dolly Pro Reg"/>
        </w:rPr>
        <w:br w:type="page"/>
      </w:r>
    </w:p>
    <w:p w14:paraId="785FD544" w14:textId="77777777" w:rsidR="00815920" w:rsidRPr="00815920" w:rsidRDefault="00815920" w:rsidP="00815920">
      <w:pPr>
        <w:jc w:val="both"/>
        <w:rPr>
          <w:rFonts w:ascii="Dolly Pro Reg" w:eastAsiaTheme="majorEastAsia" w:hAnsi="Dolly Pro Reg" w:cs="Open Sans"/>
          <w:i/>
          <w:iCs/>
          <w:spacing w:val="30"/>
          <w:lang w:eastAsia="en-US" w:bidi="ar-SA"/>
        </w:rPr>
      </w:pPr>
      <w:r w:rsidRPr="00815920">
        <w:rPr>
          <w:rFonts w:ascii="Dolly Pro Reg" w:eastAsiaTheme="majorEastAsia" w:hAnsi="Dolly Pro Reg" w:cs="Open Sans"/>
          <w:i/>
          <w:iCs/>
          <w:spacing w:val="30"/>
          <w:lang w:eastAsia="en-US" w:bidi="ar-SA"/>
        </w:rPr>
        <w:lastRenderedPageBreak/>
        <w:t xml:space="preserve">About </w:t>
      </w:r>
      <w:proofErr w:type="spellStart"/>
      <w:r w:rsidRPr="00815920">
        <w:rPr>
          <w:rFonts w:ascii="Dolly Pro Reg" w:eastAsiaTheme="majorEastAsia" w:hAnsi="Dolly Pro Reg" w:cs="Open Sans"/>
          <w:i/>
          <w:iCs/>
          <w:spacing w:val="30"/>
          <w:lang w:eastAsia="en-US" w:bidi="ar-SA"/>
        </w:rPr>
        <w:t>the</w:t>
      </w:r>
      <w:proofErr w:type="spellEnd"/>
      <w:r w:rsidRPr="00815920">
        <w:rPr>
          <w:rFonts w:ascii="Dolly Pro Reg" w:eastAsiaTheme="majorEastAsia" w:hAnsi="Dolly Pro Reg" w:cs="Open Sans"/>
          <w:i/>
          <w:iCs/>
          <w:spacing w:val="30"/>
          <w:lang w:eastAsia="en-US" w:bidi="ar-SA"/>
        </w:rPr>
        <w:t xml:space="preserve"> Scorpions</w:t>
      </w:r>
    </w:p>
    <w:p w14:paraId="0F8586F8" w14:textId="769EDD29" w:rsidR="00815920" w:rsidRPr="00815920" w:rsidRDefault="00617E25" w:rsidP="00815920">
      <w:pPr>
        <w:jc w:val="both"/>
        <w:rPr>
          <w:rFonts w:ascii="Dolly Pro Reg" w:hAnsi="Dolly Pro Reg"/>
        </w:rPr>
      </w:pPr>
      <w:r w:rsidRPr="00617E25">
        <w:rPr>
          <w:rFonts w:ascii="Dolly Pro Reg" w:hAnsi="Dolly Pro Reg"/>
        </w:rPr>
        <w:t xml:space="preserve">The Scorpions </w:t>
      </w:r>
      <w:proofErr w:type="spellStart"/>
      <w:r w:rsidRPr="00617E25">
        <w:rPr>
          <w:rFonts w:ascii="Dolly Pro Reg" w:hAnsi="Dolly Pro Reg"/>
        </w:rPr>
        <w:t>are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one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of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the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most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successful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rock</w:t>
      </w:r>
      <w:proofErr w:type="spellEnd"/>
      <w:r w:rsidRPr="00617E25">
        <w:rPr>
          <w:rFonts w:ascii="Dolly Pro Reg" w:hAnsi="Dolly Pro Reg"/>
        </w:rPr>
        <w:t xml:space="preserve"> bands in </w:t>
      </w:r>
      <w:proofErr w:type="spellStart"/>
      <w:r w:rsidRPr="00617E25">
        <w:rPr>
          <w:rFonts w:ascii="Dolly Pro Reg" w:hAnsi="Dolly Pro Reg"/>
        </w:rPr>
        <w:t>music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history</w:t>
      </w:r>
      <w:proofErr w:type="spellEnd"/>
      <w:r w:rsidRPr="00617E25">
        <w:rPr>
          <w:rFonts w:ascii="Dolly Pro Reg" w:hAnsi="Dolly Pro Reg"/>
        </w:rPr>
        <w:t xml:space="preserve">. </w:t>
      </w:r>
      <w:proofErr w:type="spellStart"/>
      <w:r w:rsidRPr="00617E25">
        <w:rPr>
          <w:rFonts w:ascii="Dolly Pro Reg" w:hAnsi="Dolly Pro Reg"/>
        </w:rPr>
        <w:t>Founded</w:t>
      </w:r>
      <w:proofErr w:type="spellEnd"/>
      <w:r w:rsidRPr="00617E25">
        <w:rPr>
          <w:rFonts w:ascii="Dolly Pro Reg" w:hAnsi="Dolly Pro Reg"/>
        </w:rPr>
        <w:t xml:space="preserve"> in </w:t>
      </w:r>
      <w:proofErr w:type="spellStart"/>
      <w:r w:rsidRPr="00617E25">
        <w:rPr>
          <w:rFonts w:ascii="Dolly Pro Reg" w:hAnsi="Dolly Pro Reg"/>
        </w:rPr>
        <w:t>Hanover</w:t>
      </w:r>
      <w:proofErr w:type="spellEnd"/>
      <w:r w:rsidRPr="00617E25">
        <w:rPr>
          <w:rFonts w:ascii="Dolly Pro Reg" w:hAnsi="Dolly Pro Reg"/>
        </w:rPr>
        <w:t xml:space="preserve"> in 1965 </w:t>
      </w:r>
      <w:proofErr w:type="spellStart"/>
      <w:r w:rsidRPr="00617E25">
        <w:rPr>
          <w:rFonts w:ascii="Dolly Pro Reg" w:hAnsi="Dolly Pro Reg"/>
        </w:rPr>
        <w:t>by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guitarist</w:t>
      </w:r>
      <w:proofErr w:type="spellEnd"/>
      <w:r w:rsidRPr="00617E25">
        <w:rPr>
          <w:rFonts w:ascii="Dolly Pro Reg" w:hAnsi="Dolly Pro Reg"/>
        </w:rPr>
        <w:t xml:space="preserve"> Rudolf Schenker, </w:t>
      </w:r>
      <w:proofErr w:type="spellStart"/>
      <w:r w:rsidRPr="00617E25">
        <w:rPr>
          <w:rFonts w:ascii="Dolly Pro Reg" w:hAnsi="Dolly Pro Reg"/>
        </w:rPr>
        <w:t>the</w:t>
      </w:r>
      <w:proofErr w:type="spellEnd"/>
      <w:r w:rsidRPr="00617E25">
        <w:rPr>
          <w:rFonts w:ascii="Dolly Pro Reg" w:hAnsi="Dolly Pro Reg"/>
        </w:rPr>
        <w:t xml:space="preserve"> band </w:t>
      </w:r>
      <w:proofErr w:type="spellStart"/>
      <w:r w:rsidRPr="00617E25">
        <w:rPr>
          <w:rFonts w:ascii="Dolly Pro Reg" w:hAnsi="Dolly Pro Reg"/>
        </w:rPr>
        <w:t>made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their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mark</w:t>
      </w:r>
      <w:proofErr w:type="spellEnd"/>
      <w:r w:rsidRPr="00617E25">
        <w:rPr>
          <w:rFonts w:ascii="Dolly Pro Reg" w:hAnsi="Dolly Pro Reg"/>
        </w:rPr>
        <w:t xml:space="preserve"> on </w:t>
      </w:r>
      <w:proofErr w:type="spellStart"/>
      <w:r w:rsidRPr="00617E25">
        <w:rPr>
          <w:rFonts w:ascii="Dolly Pro Reg" w:hAnsi="Dolly Pro Reg"/>
        </w:rPr>
        <w:t>generations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of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music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fans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worldwide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with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classics</w:t>
      </w:r>
      <w:proofErr w:type="spellEnd"/>
      <w:r w:rsidRPr="00617E25">
        <w:rPr>
          <w:rFonts w:ascii="Dolly Pro Reg" w:hAnsi="Dolly Pro Reg"/>
        </w:rPr>
        <w:t xml:space="preserve"> such </w:t>
      </w:r>
      <w:proofErr w:type="spellStart"/>
      <w:r w:rsidRPr="00617E25">
        <w:rPr>
          <w:rFonts w:ascii="Dolly Pro Reg" w:hAnsi="Dolly Pro Reg"/>
        </w:rPr>
        <w:t>as</w:t>
      </w:r>
      <w:proofErr w:type="spellEnd"/>
      <w:r w:rsidRPr="00617E25">
        <w:rPr>
          <w:rFonts w:ascii="Dolly Pro Reg" w:hAnsi="Dolly Pro Reg"/>
        </w:rPr>
        <w:t xml:space="preserve"> ‘Wind </w:t>
      </w:r>
      <w:proofErr w:type="spellStart"/>
      <w:r w:rsidRPr="00617E25">
        <w:rPr>
          <w:rFonts w:ascii="Dolly Pro Reg" w:hAnsi="Dolly Pro Reg"/>
        </w:rPr>
        <w:t>of</w:t>
      </w:r>
      <w:proofErr w:type="spellEnd"/>
      <w:r w:rsidRPr="00617E25">
        <w:rPr>
          <w:rFonts w:ascii="Dolly Pro Reg" w:hAnsi="Dolly Pro Reg"/>
        </w:rPr>
        <w:t xml:space="preserve"> Change’, ‘Still Loving </w:t>
      </w:r>
      <w:proofErr w:type="spellStart"/>
      <w:r w:rsidRPr="00617E25">
        <w:rPr>
          <w:rFonts w:ascii="Dolly Pro Reg" w:hAnsi="Dolly Pro Reg"/>
        </w:rPr>
        <w:t>You</w:t>
      </w:r>
      <w:proofErr w:type="spellEnd"/>
      <w:r w:rsidRPr="00617E25">
        <w:rPr>
          <w:rFonts w:ascii="Dolly Pro Reg" w:hAnsi="Dolly Pro Reg"/>
        </w:rPr>
        <w:t xml:space="preserve">’ and ‘Rock </w:t>
      </w:r>
      <w:proofErr w:type="spellStart"/>
      <w:r w:rsidRPr="00617E25">
        <w:rPr>
          <w:rFonts w:ascii="Dolly Pro Reg" w:hAnsi="Dolly Pro Reg"/>
        </w:rPr>
        <w:t>You</w:t>
      </w:r>
      <w:proofErr w:type="spellEnd"/>
      <w:r w:rsidRPr="00617E25">
        <w:rPr>
          <w:rFonts w:ascii="Dolly Pro Reg" w:hAnsi="Dolly Pro Reg"/>
        </w:rPr>
        <w:t xml:space="preserve"> Like a Hurricane’. With </w:t>
      </w:r>
      <w:proofErr w:type="spellStart"/>
      <w:r w:rsidRPr="00617E25">
        <w:rPr>
          <w:rFonts w:ascii="Dolly Pro Reg" w:hAnsi="Dolly Pro Reg"/>
        </w:rPr>
        <w:t>over</w:t>
      </w:r>
      <w:proofErr w:type="spellEnd"/>
      <w:r w:rsidRPr="00617E25">
        <w:rPr>
          <w:rFonts w:ascii="Dolly Pro Reg" w:hAnsi="Dolly Pro Reg"/>
        </w:rPr>
        <w:t xml:space="preserve"> 100 </w:t>
      </w:r>
      <w:proofErr w:type="spellStart"/>
      <w:r w:rsidRPr="00617E25">
        <w:rPr>
          <w:rFonts w:ascii="Dolly Pro Reg" w:hAnsi="Dolly Pro Reg"/>
        </w:rPr>
        <w:t>million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records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sold</w:t>
      </w:r>
      <w:proofErr w:type="spellEnd"/>
      <w:r w:rsidRPr="00617E25">
        <w:rPr>
          <w:rFonts w:ascii="Dolly Pro Reg" w:hAnsi="Dolly Pro Reg"/>
        </w:rPr>
        <w:t xml:space="preserve">, </w:t>
      </w:r>
      <w:proofErr w:type="spellStart"/>
      <w:r w:rsidRPr="00617E25">
        <w:rPr>
          <w:rFonts w:ascii="Dolly Pro Reg" w:hAnsi="Dolly Pro Reg"/>
        </w:rPr>
        <w:t>countless</w:t>
      </w:r>
      <w:proofErr w:type="spellEnd"/>
      <w:r w:rsidRPr="00617E25">
        <w:rPr>
          <w:rFonts w:ascii="Dolly Pro Reg" w:hAnsi="Dolly Pro Reg"/>
        </w:rPr>
        <w:t xml:space="preserve"> sold-out </w:t>
      </w:r>
      <w:proofErr w:type="spellStart"/>
      <w:r w:rsidRPr="00617E25">
        <w:rPr>
          <w:rFonts w:ascii="Dolly Pro Reg" w:hAnsi="Dolly Pro Reg"/>
        </w:rPr>
        <w:t>world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tours</w:t>
      </w:r>
      <w:proofErr w:type="spellEnd"/>
      <w:r w:rsidRPr="00617E25">
        <w:rPr>
          <w:rFonts w:ascii="Dolly Pro Reg" w:hAnsi="Dolly Pro Reg"/>
        </w:rPr>
        <w:t xml:space="preserve"> and </w:t>
      </w:r>
      <w:proofErr w:type="spellStart"/>
      <w:r w:rsidRPr="00617E25">
        <w:rPr>
          <w:rFonts w:ascii="Dolly Pro Reg" w:hAnsi="Dolly Pro Reg"/>
        </w:rPr>
        <w:t>numerous</w:t>
      </w:r>
      <w:proofErr w:type="spellEnd"/>
      <w:r w:rsidRPr="00617E25">
        <w:rPr>
          <w:rFonts w:ascii="Dolly Pro Reg" w:hAnsi="Dolly Pro Reg"/>
        </w:rPr>
        <w:t xml:space="preserve"> international </w:t>
      </w:r>
      <w:proofErr w:type="spellStart"/>
      <w:r w:rsidRPr="00617E25">
        <w:rPr>
          <w:rFonts w:ascii="Dolly Pro Reg" w:hAnsi="Dolly Pro Reg"/>
        </w:rPr>
        <w:t>awards</w:t>
      </w:r>
      <w:proofErr w:type="spellEnd"/>
      <w:r w:rsidRPr="00617E25">
        <w:rPr>
          <w:rFonts w:ascii="Dolly Pro Reg" w:hAnsi="Dolly Pro Reg"/>
        </w:rPr>
        <w:t xml:space="preserve">, </w:t>
      </w:r>
      <w:proofErr w:type="spellStart"/>
      <w:r w:rsidRPr="00617E25">
        <w:rPr>
          <w:rFonts w:ascii="Dolly Pro Reg" w:hAnsi="Dolly Pro Reg"/>
        </w:rPr>
        <w:t>the</w:t>
      </w:r>
      <w:proofErr w:type="spellEnd"/>
      <w:r w:rsidRPr="00617E25">
        <w:rPr>
          <w:rFonts w:ascii="Dolly Pro Reg" w:hAnsi="Dolly Pro Reg"/>
        </w:rPr>
        <w:t xml:space="preserve"> Scorpions </w:t>
      </w:r>
      <w:proofErr w:type="spellStart"/>
      <w:r w:rsidRPr="00617E25">
        <w:rPr>
          <w:rFonts w:ascii="Dolly Pro Reg" w:hAnsi="Dolly Pro Reg"/>
        </w:rPr>
        <w:t>have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written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rock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history</w:t>
      </w:r>
      <w:proofErr w:type="spellEnd"/>
      <w:r w:rsidRPr="00617E25">
        <w:rPr>
          <w:rFonts w:ascii="Dolly Pro Reg" w:hAnsi="Dolly Pro Reg"/>
        </w:rPr>
        <w:t xml:space="preserve">. Even after </w:t>
      </w:r>
      <w:proofErr w:type="spellStart"/>
      <w:r w:rsidRPr="00617E25">
        <w:rPr>
          <w:rFonts w:ascii="Dolly Pro Reg" w:hAnsi="Dolly Pro Reg"/>
        </w:rPr>
        <w:t>six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decades</w:t>
      </w:r>
      <w:proofErr w:type="spellEnd"/>
      <w:r w:rsidRPr="00617E25">
        <w:rPr>
          <w:rFonts w:ascii="Dolly Pro Reg" w:hAnsi="Dolly Pro Reg"/>
        </w:rPr>
        <w:t xml:space="preserve">, </w:t>
      </w:r>
      <w:proofErr w:type="spellStart"/>
      <w:r w:rsidRPr="00617E25">
        <w:rPr>
          <w:rFonts w:ascii="Dolly Pro Reg" w:hAnsi="Dolly Pro Reg"/>
        </w:rPr>
        <w:t>they</w:t>
      </w:r>
      <w:proofErr w:type="spellEnd"/>
      <w:r w:rsidRPr="00617E25">
        <w:rPr>
          <w:rFonts w:ascii="Dolly Pro Reg" w:hAnsi="Dolly Pro Reg"/>
        </w:rPr>
        <w:t xml:space="preserve"> still stand </w:t>
      </w:r>
      <w:proofErr w:type="spellStart"/>
      <w:r w:rsidRPr="00617E25">
        <w:rPr>
          <w:rFonts w:ascii="Dolly Pro Reg" w:hAnsi="Dolly Pro Reg"/>
        </w:rPr>
        <w:t>for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energetic</w:t>
      </w:r>
      <w:proofErr w:type="spellEnd"/>
      <w:r w:rsidRPr="00617E25">
        <w:rPr>
          <w:rFonts w:ascii="Dolly Pro Reg" w:hAnsi="Dolly Pro Reg"/>
        </w:rPr>
        <w:t xml:space="preserve"> live </w:t>
      </w:r>
      <w:proofErr w:type="spellStart"/>
      <w:r w:rsidRPr="00617E25">
        <w:rPr>
          <w:rFonts w:ascii="Dolly Pro Reg" w:hAnsi="Dolly Pro Reg"/>
        </w:rPr>
        <w:t>performances</w:t>
      </w:r>
      <w:proofErr w:type="spellEnd"/>
      <w:r w:rsidRPr="00617E25">
        <w:rPr>
          <w:rFonts w:ascii="Dolly Pro Reg" w:hAnsi="Dolly Pro Reg"/>
        </w:rPr>
        <w:t xml:space="preserve">, </w:t>
      </w:r>
      <w:proofErr w:type="spellStart"/>
      <w:r w:rsidRPr="00617E25">
        <w:rPr>
          <w:rFonts w:ascii="Dolly Pro Reg" w:hAnsi="Dolly Pro Reg"/>
        </w:rPr>
        <w:t>musical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innovation</w:t>
      </w:r>
      <w:proofErr w:type="spellEnd"/>
      <w:r w:rsidRPr="00617E25">
        <w:rPr>
          <w:rFonts w:ascii="Dolly Pro Reg" w:hAnsi="Dolly Pro Reg"/>
        </w:rPr>
        <w:t xml:space="preserve"> and an </w:t>
      </w:r>
      <w:proofErr w:type="spellStart"/>
      <w:r w:rsidRPr="00617E25">
        <w:rPr>
          <w:rFonts w:ascii="Dolly Pro Reg" w:hAnsi="Dolly Pro Reg"/>
        </w:rPr>
        <w:t>unbroken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passion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for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handmade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rock</w:t>
      </w:r>
      <w:proofErr w:type="spellEnd"/>
      <w:r w:rsidRPr="00617E25">
        <w:rPr>
          <w:rFonts w:ascii="Dolly Pro Reg" w:hAnsi="Dolly Pro Reg"/>
        </w:rPr>
        <w:t xml:space="preserve">. Further </w:t>
      </w:r>
      <w:proofErr w:type="spellStart"/>
      <w:r w:rsidRPr="00617E25">
        <w:rPr>
          <w:rFonts w:ascii="Dolly Pro Reg" w:hAnsi="Dolly Pro Reg"/>
        </w:rPr>
        <w:t>information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about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the</w:t>
      </w:r>
      <w:proofErr w:type="spellEnd"/>
      <w:r w:rsidRPr="00617E25">
        <w:rPr>
          <w:rFonts w:ascii="Dolly Pro Reg" w:hAnsi="Dolly Pro Reg"/>
        </w:rPr>
        <w:t xml:space="preserve"> band, </w:t>
      </w:r>
      <w:proofErr w:type="spellStart"/>
      <w:r w:rsidRPr="00617E25">
        <w:rPr>
          <w:rFonts w:ascii="Dolly Pro Reg" w:hAnsi="Dolly Pro Reg"/>
        </w:rPr>
        <w:t>current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projects</w:t>
      </w:r>
      <w:proofErr w:type="spellEnd"/>
      <w:r w:rsidRPr="00617E25">
        <w:rPr>
          <w:rFonts w:ascii="Dolly Pro Reg" w:hAnsi="Dolly Pro Reg"/>
        </w:rPr>
        <w:t xml:space="preserve"> and tour </w:t>
      </w:r>
      <w:proofErr w:type="spellStart"/>
      <w:r w:rsidRPr="00617E25">
        <w:rPr>
          <w:rFonts w:ascii="Dolly Pro Reg" w:hAnsi="Dolly Pro Reg"/>
        </w:rPr>
        <w:t>dates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can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be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found</w:t>
      </w:r>
      <w:proofErr w:type="spellEnd"/>
      <w:r w:rsidRPr="00617E25">
        <w:rPr>
          <w:rFonts w:ascii="Dolly Pro Reg" w:hAnsi="Dolly Pro Reg"/>
        </w:rPr>
        <w:t xml:space="preserve"> at www.the-scorpions.com</w:t>
      </w:r>
      <w:r w:rsidR="00815920" w:rsidRPr="00815920">
        <w:rPr>
          <w:rFonts w:ascii="Dolly Pro Reg" w:hAnsi="Dolly Pro Reg"/>
        </w:rPr>
        <w:t>.</w:t>
      </w:r>
    </w:p>
    <w:p w14:paraId="109795EA" w14:textId="77777777" w:rsidR="00815920" w:rsidRDefault="00815920" w:rsidP="00815920">
      <w:pPr>
        <w:jc w:val="both"/>
        <w:rPr>
          <w:rFonts w:ascii="Dolly Pro Reg" w:hAnsi="Dolly Pro Reg"/>
        </w:rPr>
      </w:pPr>
    </w:p>
    <w:p w14:paraId="2E8D9E68" w14:textId="77777777" w:rsidR="00815920" w:rsidRPr="00815920" w:rsidRDefault="00815920" w:rsidP="00815920">
      <w:pPr>
        <w:jc w:val="both"/>
        <w:rPr>
          <w:rFonts w:ascii="Dolly Pro Reg" w:eastAsiaTheme="majorEastAsia" w:hAnsi="Dolly Pro Reg" w:cs="Open Sans"/>
          <w:i/>
          <w:iCs/>
          <w:spacing w:val="30"/>
          <w:lang w:eastAsia="en-US" w:bidi="ar-SA"/>
        </w:rPr>
      </w:pPr>
      <w:r w:rsidRPr="00815920">
        <w:rPr>
          <w:rFonts w:ascii="Dolly Pro Reg" w:eastAsiaTheme="majorEastAsia" w:hAnsi="Dolly Pro Reg" w:cs="Open Sans"/>
          <w:i/>
          <w:iCs/>
          <w:spacing w:val="30"/>
          <w:lang w:eastAsia="en-US" w:bidi="ar-SA"/>
        </w:rPr>
        <w:t xml:space="preserve">About </w:t>
      </w:r>
      <w:proofErr w:type="spellStart"/>
      <w:r w:rsidRPr="00815920">
        <w:rPr>
          <w:rFonts w:ascii="Dolly Pro Reg" w:eastAsiaTheme="majorEastAsia" w:hAnsi="Dolly Pro Reg" w:cs="Open Sans"/>
          <w:i/>
          <w:iCs/>
          <w:spacing w:val="30"/>
          <w:lang w:eastAsia="en-US" w:bidi="ar-SA"/>
        </w:rPr>
        <w:t>Bravado</w:t>
      </w:r>
      <w:proofErr w:type="spellEnd"/>
    </w:p>
    <w:p w14:paraId="0A02BF12" w14:textId="52FD54D7" w:rsidR="00815920" w:rsidRPr="00815920" w:rsidRDefault="00617E25" w:rsidP="00815920">
      <w:pPr>
        <w:jc w:val="both"/>
        <w:rPr>
          <w:rFonts w:ascii="Dolly Pro Reg" w:hAnsi="Dolly Pro Reg"/>
        </w:rPr>
      </w:pPr>
      <w:proofErr w:type="spellStart"/>
      <w:r w:rsidRPr="00617E25">
        <w:rPr>
          <w:rFonts w:ascii="Dolly Pro Reg" w:hAnsi="Dolly Pro Reg"/>
        </w:rPr>
        <w:t>Bravado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combines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music</w:t>
      </w:r>
      <w:proofErr w:type="spellEnd"/>
      <w:r w:rsidRPr="00617E25">
        <w:rPr>
          <w:rFonts w:ascii="Dolly Pro Reg" w:hAnsi="Dolly Pro Reg"/>
        </w:rPr>
        <w:t xml:space="preserve"> and </w:t>
      </w:r>
      <w:proofErr w:type="spellStart"/>
      <w:r w:rsidRPr="00617E25">
        <w:rPr>
          <w:rFonts w:ascii="Dolly Pro Reg" w:hAnsi="Dolly Pro Reg"/>
        </w:rPr>
        <w:t>fashion</w:t>
      </w:r>
      <w:proofErr w:type="spellEnd"/>
      <w:r w:rsidRPr="00617E25">
        <w:rPr>
          <w:rFonts w:ascii="Dolly Pro Reg" w:hAnsi="Dolly Pro Reg"/>
        </w:rPr>
        <w:t xml:space="preserve"> in a </w:t>
      </w:r>
      <w:proofErr w:type="spellStart"/>
      <w:r w:rsidRPr="00617E25">
        <w:rPr>
          <w:rFonts w:ascii="Dolly Pro Reg" w:hAnsi="Dolly Pro Reg"/>
        </w:rPr>
        <w:t>unique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symbiosis</w:t>
      </w:r>
      <w:proofErr w:type="spellEnd"/>
      <w:r w:rsidRPr="00617E25">
        <w:rPr>
          <w:rFonts w:ascii="Dolly Pro Reg" w:hAnsi="Dolly Pro Reg"/>
        </w:rPr>
        <w:t xml:space="preserve">. </w:t>
      </w:r>
      <w:proofErr w:type="spellStart"/>
      <w:r w:rsidRPr="00617E25">
        <w:rPr>
          <w:rFonts w:ascii="Dolly Pro Reg" w:hAnsi="Dolly Pro Reg"/>
        </w:rPr>
        <w:t>We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create</w:t>
      </w:r>
      <w:proofErr w:type="spellEnd"/>
      <w:r w:rsidRPr="00617E25">
        <w:rPr>
          <w:rFonts w:ascii="Dolly Pro Reg" w:hAnsi="Dolly Pro Reg"/>
        </w:rPr>
        <w:t xml:space="preserve"> high-quality, </w:t>
      </w:r>
      <w:proofErr w:type="spellStart"/>
      <w:r w:rsidRPr="00617E25">
        <w:rPr>
          <w:rFonts w:ascii="Dolly Pro Reg" w:hAnsi="Dolly Pro Reg"/>
        </w:rPr>
        <w:t>licensed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merchandise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products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that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enable</w:t>
      </w:r>
      <w:proofErr w:type="spellEnd"/>
      <w:r w:rsidRPr="00617E25">
        <w:rPr>
          <w:rFonts w:ascii="Dolly Pro Reg" w:hAnsi="Dolly Pro Reg"/>
        </w:rPr>
        <w:t xml:space="preserve"> an </w:t>
      </w:r>
      <w:proofErr w:type="spellStart"/>
      <w:r w:rsidRPr="00617E25">
        <w:rPr>
          <w:rFonts w:ascii="Dolly Pro Reg" w:hAnsi="Dolly Pro Reg"/>
        </w:rPr>
        <w:t>organic</w:t>
      </w:r>
      <w:proofErr w:type="spellEnd"/>
      <w:r w:rsidRPr="00617E25">
        <w:rPr>
          <w:rFonts w:ascii="Dolly Pro Reg" w:hAnsi="Dolly Pro Reg"/>
        </w:rPr>
        <w:t xml:space="preserve">, emotional </w:t>
      </w:r>
      <w:proofErr w:type="spellStart"/>
      <w:r w:rsidRPr="00617E25">
        <w:rPr>
          <w:rFonts w:ascii="Dolly Pro Reg" w:hAnsi="Dolly Pro Reg"/>
        </w:rPr>
        <w:t>connection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between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fans</w:t>
      </w:r>
      <w:proofErr w:type="spellEnd"/>
      <w:r w:rsidRPr="00617E25">
        <w:rPr>
          <w:rFonts w:ascii="Dolly Pro Reg" w:hAnsi="Dolly Pro Reg"/>
        </w:rPr>
        <w:t xml:space="preserve"> and </w:t>
      </w:r>
      <w:proofErr w:type="spellStart"/>
      <w:r w:rsidRPr="00617E25">
        <w:rPr>
          <w:rFonts w:ascii="Dolly Pro Reg" w:hAnsi="Dolly Pro Reg"/>
        </w:rPr>
        <w:t>artists</w:t>
      </w:r>
      <w:proofErr w:type="spellEnd"/>
      <w:r w:rsidRPr="00617E25">
        <w:rPr>
          <w:rFonts w:ascii="Dolly Pro Reg" w:hAnsi="Dolly Pro Reg"/>
        </w:rPr>
        <w:t xml:space="preserve">. This </w:t>
      </w:r>
      <w:proofErr w:type="spellStart"/>
      <w:r w:rsidRPr="00617E25">
        <w:rPr>
          <w:rFonts w:ascii="Dolly Pro Reg" w:hAnsi="Dolly Pro Reg"/>
        </w:rPr>
        <w:t>expertise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has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made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us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the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leading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provider</w:t>
      </w:r>
      <w:proofErr w:type="spellEnd"/>
      <w:r w:rsidRPr="00617E25">
        <w:rPr>
          <w:rFonts w:ascii="Dolly Pro Reg" w:hAnsi="Dolly Pro Reg"/>
        </w:rPr>
        <w:t xml:space="preserve"> in </w:t>
      </w:r>
      <w:proofErr w:type="spellStart"/>
      <w:r w:rsidRPr="00617E25">
        <w:rPr>
          <w:rFonts w:ascii="Dolly Pro Reg" w:hAnsi="Dolly Pro Reg"/>
        </w:rPr>
        <w:t>this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field</w:t>
      </w:r>
      <w:proofErr w:type="spellEnd"/>
      <w:r w:rsidR="00815920" w:rsidRPr="00815920">
        <w:rPr>
          <w:rFonts w:ascii="Dolly Pro Reg" w:hAnsi="Dolly Pro Reg"/>
        </w:rPr>
        <w:t>.</w:t>
      </w:r>
    </w:p>
    <w:p w14:paraId="2668CD5D" w14:textId="58D6A03D" w:rsidR="00815920" w:rsidRPr="00815920" w:rsidRDefault="00617E25" w:rsidP="00815920">
      <w:pPr>
        <w:jc w:val="both"/>
        <w:rPr>
          <w:rFonts w:ascii="Dolly Pro Reg" w:hAnsi="Dolly Pro Reg"/>
        </w:rPr>
      </w:pPr>
      <w:r w:rsidRPr="00617E25">
        <w:rPr>
          <w:rFonts w:ascii="Dolly Pro Reg" w:hAnsi="Dolly Pro Reg"/>
        </w:rPr>
        <w:t xml:space="preserve">With </w:t>
      </w:r>
      <w:proofErr w:type="spellStart"/>
      <w:r w:rsidRPr="00617E25">
        <w:rPr>
          <w:rFonts w:ascii="Dolly Pro Reg" w:hAnsi="Dolly Pro Reg"/>
        </w:rPr>
        <w:t>teams</w:t>
      </w:r>
      <w:proofErr w:type="spellEnd"/>
      <w:r w:rsidRPr="00617E25">
        <w:rPr>
          <w:rFonts w:ascii="Dolly Pro Reg" w:hAnsi="Dolly Pro Reg"/>
        </w:rPr>
        <w:t xml:space="preserve"> in 40 countries, </w:t>
      </w:r>
      <w:proofErr w:type="spellStart"/>
      <w:r w:rsidRPr="00617E25">
        <w:rPr>
          <w:rFonts w:ascii="Dolly Pro Reg" w:hAnsi="Dolly Pro Reg"/>
        </w:rPr>
        <w:t>Bravado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develops</w:t>
      </w:r>
      <w:proofErr w:type="spellEnd"/>
      <w:r w:rsidRPr="00617E25">
        <w:rPr>
          <w:rFonts w:ascii="Dolly Pro Reg" w:hAnsi="Dolly Pro Reg"/>
        </w:rPr>
        <w:t xml:space="preserve"> individual </w:t>
      </w:r>
      <w:proofErr w:type="spellStart"/>
      <w:r w:rsidRPr="00617E25">
        <w:rPr>
          <w:rFonts w:ascii="Dolly Pro Reg" w:hAnsi="Dolly Pro Reg"/>
        </w:rPr>
        <w:t>strategies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for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each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licensing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partner</w:t>
      </w:r>
      <w:proofErr w:type="spellEnd"/>
      <w:r w:rsidRPr="00617E25">
        <w:rPr>
          <w:rFonts w:ascii="Dolly Pro Reg" w:hAnsi="Dolly Pro Reg"/>
        </w:rPr>
        <w:t xml:space="preserve"> - </w:t>
      </w:r>
      <w:proofErr w:type="spellStart"/>
      <w:r w:rsidRPr="00617E25">
        <w:rPr>
          <w:rFonts w:ascii="Dolly Pro Reg" w:hAnsi="Dolly Pro Reg"/>
        </w:rPr>
        <w:t>from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opening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up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new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market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segments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to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realising</w:t>
      </w:r>
      <w:proofErr w:type="spellEnd"/>
      <w:r w:rsidRPr="00617E25">
        <w:rPr>
          <w:rFonts w:ascii="Dolly Pro Reg" w:hAnsi="Dolly Pro Reg"/>
        </w:rPr>
        <w:t xml:space="preserve"> an </w:t>
      </w:r>
      <w:proofErr w:type="spellStart"/>
      <w:r w:rsidRPr="00617E25">
        <w:rPr>
          <w:rFonts w:ascii="Dolly Pro Reg" w:hAnsi="Dolly Pro Reg"/>
        </w:rPr>
        <w:t>artist's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creative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vision</w:t>
      </w:r>
      <w:proofErr w:type="spellEnd"/>
      <w:r w:rsidRPr="00617E25">
        <w:rPr>
          <w:rFonts w:ascii="Dolly Pro Reg" w:hAnsi="Dolly Pro Reg"/>
        </w:rPr>
        <w:t xml:space="preserve">. </w:t>
      </w:r>
      <w:proofErr w:type="spellStart"/>
      <w:r w:rsidRPr="00617E25">
        <w:rPr>
          <w:rFonts w:ascii="Dolly Pro Reg" w:hAnsi="Dolly Pro Reg"/>
        </w:rPr>
        <w:t>Our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goal</w:t>
      </w:r>
      <w:proofErr w:type="spellEnd"/>
      <w:r w:rsidRPr="00617E25">
        <w:rPr>
          <w:rFonts w:ascii="Dolly Pro Reg" w:hAnsi="Dolly Pro Reg"/>
        </w:rPr>
        <w:t xml:space="preserve">: </w:t>
      </w:r>
      <w:proofErr w:type="spellStart"/>
      <w:r w:rsidRPr="00617E25">
        <w:rPr>
          <w:rFonts w:ascii="Dolly Pro Reg" w:hAnsi="Dolly Pro Reg"/>
        </w:rPr>
        <w:t>to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create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brands</w:t>
      </w:r>
      <w:proofErr w:type="spellEnd"/>
      <w:r w:rsidRPr="00617E25">
        <w:rPr>
          <w:rFonts w:ascii="Dolly Pro Reg" w:hAnsi="Dolly Pro Reg"/>
        </w:rPr>
        <w:t xml:space="preserve"> and </w:t>
      </w:r>
      <w:proofErr w:type="spellStart"/>
      <w:r w:rsidRPr="00617E25">
        <w:rPr>
          <w:rFonts w:ascii="Dolly Pro Reg" w:hAnsi="Dolly Pro Reg"/>
        </w:rPr>
        <w:t>memories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that</w:t>
      </w:r>
      <w:proofErr w:type="spellEnd"/>
      <w:r w:rsidRPr="00617E25">
        <w:rPr>
          <w:rFonts w:ascii="Dolly Pro Reg" w:hAnsi="Dolly Pro Reg"/>
        </w:rPr>
        <w:t xml:space="preserve"> last </w:t>
      </w:r>
      <w:proofErr w:type="spellStart"/>
      <w:r w:rsidRPr="00617E25">
        <w:rPr>
          <w:rFonts w:ascii="Dolly Pro Reg" w:hAnsi="Dolly Pro Reg"/>
        </w:rPr>
        <w:t>far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beyond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music</w:t>
      </w:r>
      <w:proofErr w:type="spellEnd"/>
      <w:r w:rsidR="00815920" w:rsidRPr="00815920">
        <w:rPr>
          <w:rFonts w:ascii="Dolly Pro Reg" w:hAnsi="Dolly Pro Reg"/>
        </w:rPr>
        <w:t>.</w:t>
      </w:r>
    </w:p>
    <w:p w14:paraId="1D9B28A0" w14:textId="677F8567" w:rsidR="00815920" w:rsidRPr="00815920" w:rsidRDefault="00617E25" w:rsidP="00815920">
      <w:pPr>
        <w:jc w:val="both"/>
        <w:rPr>
          <w:rFonts w:ascii="Dolly Pro Reg" w:hAnsi="Dolly Pro Reg"/>
        </w:rPr>
      </w:pPr>
      <w:proofErr w:type="spellStart"/>
      <w:r w:rsidRPr="00617E25">
        <w:rPr>
          <w:rFonts w:ascii="Dolly Pro Reg" w:hAnsi="Dolly Pro Reg"/>
        </w:rPr>
        <w:t>Bravado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works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closely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with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up</w:t>
      </w:r>
      <w:proofErr w:type="spellEnd"/>
      <w:r w:rsidRPr="00617E25">
        <w:rPr>
          <w:rFonts w:ascii="Dolly Pro Reg" w:hAnsi="Dolly Pro Reg"/>
        </w:rPr>
        <w:t>-and-</w:t>
      </w:r>
      <w:proofErr w:type="spellStart"/>
      <w:r w:rsidRPr="00617E25">
        <w:rPr>
          <w:rFonts w:ascii="Dolly Pro Reg" w:hAnsi="Dolly Pro Reg"/>
        </w:rPr>
        <w:t>coming</w:t>
      </w:r>
      <w:proofErr w:type="spellEnd"/>
      <w:r w:rsidRPr="00617E25">
        <w:rPr>
          <w:rFonts w:ascii="Dolly Pro Reg" w:hAnsi="Dolly Pro Reg"/>
        </w:rPr>
        <w:t xml:space="preserve"> and </w:t>
      </w:r>
      <w:proofErr w:type="spellStart"/>
      <w:r w:rsidRPr="00617E25">
        <w:rPr>
          <w:rFonts w:ascii="Dolly Pro Reg" w:hAnsi="Dolly Pro Reg"/>
        </w:rPr>
        <w:t>established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artists</w:t>
      </w:r>
      <w:proofErr w:type="spellEnd"/>
      <w:r w:rsidRPr="00617E25">
        <w:rPr>
          <w:rFonts w:ascii="Dolly Pro Reg" w:hAnsi="Dolly Pro Reg"/>
        </w:rPr>
        <w:t xml:space="preserve"> and </w:t>
      </w:r>
      <w:proofErr w:type="spellStart"/>
      <w:r w:rsidRPr="00617E25">
        <w:rPr>
          <w:rFonts w:ascii="Dolly Pro Reg" w:hAnsi="Dolly Pro Reg"/>
        </w:rPr>
        <w:t>influencers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to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develop</w:t>
      </w:r>
      <w:proofErr w:type="spellEnd"/>
      <w:r w:rsidRPr="00617E25">
        <w:rPr>
          <w:rFonts w:ascii="Dolly Pro Reg" w:hAnsi="Dolly Pro Reg"/>
        </w:rPr>
        <w:t xml:space="preserve"> innovative, </w:t>
      </w:r>
      <w:proofErr w:type="spellStart"/>
      <w:r w:rsidRPr="00617E25">
        <w:rPr>
          <w:rFonts w:ascii="Dolly Pro Reg" w:hAnsi="Dolly Pro Reg"/>
        </w:rPr>
        <w:t>customised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products</w:t>
      </w:r>
      <w:proofErr w:type="spellEnd"/>
      <w:r w:rsidRPr="00617E25">
        <w:rPr>
          <w:rFonts w:ascii="Dolly Pro Reg" w:hAnsi="Dolly Pro Reg"/>
        </w:rPr>
        <w:t xml:space="preserve">. These </w:t>
      </w:r>
      <w:proofErr w:type="spellStart"/>
      <w:r w:rsidRPr="00617E25">
        <w:rPr>
          <w:rFonts w:ascii="Dolly Pro Reg" w:hAnsi="Dolly Pro Reg"/>
        </w:rPr>
        <w:t>are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offered</w:t>
      </w:r>
      <w:proofErr w:type="spellEnd"/>
      <w:r w:rsidRPr="00617E25">
        <w:rPr>
          <w:rFonts w:ascii="Dolly Pro Reg" w:hAnsi="Dolly Pro Reg"/>
        </w:rPr>
        <w:t xml:space="preserve"> on live </w:t>
      </w:r>
      <w:proofErr w:type="spellStart"/>
      <w:r w:rsidRPr="00617E25">
        <w:rPr>
          <w:rFonts w:ascii="Dolly Pro Reg" w:hAnsi="Dolly Pro Reg"/>
        </w:rPr>
        <w:t>tours</w:t>
      </w:r>
      <w:proofErr w:type="spellEnd"/>
      <w:r w:rsidRPr="00617E25">
        <w:rPr>
          <w:rFonts w:ascii="Dolly Pro Reg" w:hAnsi="Dolly Pro Reg"/>
        </w:rPr>
        <w:t xml:space="preserve">, in </w:t>
      </w:r>
      <w:proofErr w:type="spellStart"/>
      <w:r w:rsidRPr="00617E25">
        <w:rPr>
          <w:rFonts w:ascii="Dolly Pro Reg" w:hAnsi="Dolly Pro Reg"/>
        </w:rPr>
        <w:t>selected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retail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shops</w:t>
      </w:r>
      <w:proofErr w:type="spellEnd"/>
      <w:r w:rsidRPr="00617E25">
        <w:rPr>
          <w:rFonts w:ascii="Dolly Pro Reg" w:hAnsi="Dolly Pro Reg"/>
        </w:rPr>
        <w:t xml:space="preserve"> and via online </w:t>
      </w:r>
      <w:proofErr w:type="spellStart"/>
      <w:r w:rsidRPr="00617E25">
        <w:rPr>
          <w:rFonts w:ascii="Dolly Pro Reg" w:hAnsi="Dolly Pro Reg"/>
        </w:rPr>
        <w:t>shops</w:t>
      </w:r>
      <w:proofErr w:type="spellEnd"/>
      <w:r w:rsidRPr="00617E25">
        <w:rPr>
          <w:rFonts w:ascii="Dolly Pro Reg" w:hAnsi="Dolly Pro Reg"/>
        </w:rPr>
        <w:t xml:space="preserve">. In </w:t>
      </w:r>
      <w:proofErr w:type="spellStart"/>
      <w:r w:rsidRPr="00617E25">
        <w:rPr>
          <w:rFonts w:ascii="Dolly Pro Reg" w:hAnsi="Dolly Pro Reg"/>
        </w:rPr>
        <w:t>addition</w:t>
      </w:r>
      <w:proofErr w:type="spellEnd"/>
      <w:r w:rsidRPr="00617E25">
        <w:rPr>
          <w:rFonts w:ascii="Dolly Pro Reg" w:hAnsi="Dolly Pro Reg"/>
        </w:rPr>
        <w:t xml:space="preserve">, </w:t>
      </w:r>
      <w:proofErr w:type="spellStart"/>
      <w:r w:rsidRPr="00617E25">
        <w:rPr>
          <w:rFonts w:ascii="Dolly Pro Reg" w:hAnsi="Dolly Pro Reg"/>
        </w:rPr>
        <w:t>Bravado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licences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rights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to</w:t>
      </w:r>
      <w:proofErr w:type="spellEnd"/>
      <w:r w:rsidRPr="00617E25">
        <w:rPr>
          <w:rFonts w:ascii="Dolly Pro Reg" w:hAnsi="Dolly Pro Reg"/>
        </w:rPr>
        <w:t xml:space="preserve"> a global network </w:t>
      </w:r>
      <w:proofErr w:type="spellStart"/>
      <w:r w:rsidRPr="00617E25">
        <w:rPr>
          <w:rFonts w:ascii="Dolly Pro Reg" w:hAnsi="Dolly Pro Reg"/>
        </w:rPr>
        <w:t>of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third</w:t>
      </w:r>
      <w:proofErr w:type="spellEnd"/>
      <w:r w:rsidRPr="00617E25">
        <w:rPr>
          <w:rFonts w:ascii="Dolly Pro Reg" w:hAnsi="Dolly Pro Reg"/>
        </w:rPr>
        <w:t xml:space="preserve">-party </w:t>
      </w:r>
      <w:proofErr w:type="spellStart"/>
      <w:r w:rsidRPr="00617E25">
        <w:rPr>
          <w:rFonts w:ascii="Dolly Pro Reg" w:hAnsi="Dolly Pro Reg"/>
        </w:rPr>
        <w:t>licensees</w:t>
      </w:r>
      <w:proofErr w:type="spellEnd"/>
      <w:r w:rsidR="00815920" w:rsidRPr="00815920">
        <w:rPr>
          <w:rFonts w:ascii="Dolly Pro Reg" w:hAnsi="Dolly Pro Reg"/>
        </w:rPr>
        <w:t>.</w:t>
      </w:r>
    </w:p>
    <w:p w14:paraId="647252AC" w14:textId="3DE9AB5A" w:rsidR="00815920" w:rsidRPr="00815920" w:rsidRDefault="00617E25" w:rsidP="00815920">
      <w:pPr>
        <w:jc w:val="both"/>
        <w:rPr>
          <w:rFonts w:ascii="Dolly Pro Reg" w:hAnsi="Dolly Pro Reg"/>
        </w:rPr>
      </w:pPr>
      <w:r w:rsidRPr="00617E25">
        <w:rPr>
          <w:rFonts w:ascii="Dolly Pro Reg" w:hAnsi="Dolly Pro Reg"/>
        </w:rPr>
        <w:t xml:space="preserve">As </w:t>
      </w:r>
      <w:proofErr w:type="spellStart"/>
      <w:r w:rsidRPr="00617E25">
        <w:rPr>
          <w:rFonts w:ascii="Dolly Pro Reg" w:hAnsi="Dolly Pro Reg"/>
        </w:rPr>
        <w:t>part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of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the</w:t>
      </w:r>
      <w:proofErr w:type="spellEnd"/>
      <w:r w:rsidRPr="00617E25">
        <w:rPr>
          <w:rFonts w:ascii="Dolly Pro Reg" w:hAnsi="Dolly Pro Reg"/>
        </w:rPr>
        <w:t xml:space="preserve"> Universal Music Group, </w:t>
      </w:r>
      <w:proofErr w:type="spellStart"/>
      <w:r w:rsidRPr="00617E25">
        <w:rPr>
          <w:rFonts w:ascii="Dolly Pro Reg" w:hAnsi="Dolly Pro Reg"/>
        </w:rPr>
        <w:t>we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benefit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from</w:t>
      </w:r>
      <w:proofErr w:type="spellEnd"/>
      <w:r w:rsidRPr="00617E25">
        <w:rPr>
          <w:rFonts w:ascii="Dolly Pro Reg" w:hAnsi="Dolly Pro Reg"/>
        </w:rPr>
        <w:t xml:space="preserve"> a </w:t>
      </w:r>
      <w:proofErr w:type="spellStart"/>
      <w:r w:rsidRPr="00617E25">
        <w:rPr>
          <w:rFonts w:ascii="Dolly Pro Reg" w:hAnsi="Dolly Pro Reg"/>
        </w:rPr>
        <w:t>world-leading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distribution</w:t>
      </w:r>
      <w:proofErr w:type="spellEnd"/>
      <w:r w:rsidRPr="00617E25">
        <w:rPr>
          <w:rFonts w:ascii="Dolly Pro Reg" w:hAnsi="Dolly Pro Reg"/>
        </w:rPr>
        <w:t xml:space="preserve"> network and </w:t>
      </w:r>
      <w:proofErr w:type="spellStart"/>
      <w:r w:rsidRPr="00617E25">
        <w:rPr>
          <w:rFonts w:ascii="Dolly Pro Reg" w:hAnsi="Dolly Pro Reg"/>
        </w:rPr>
        <w:t>the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exceptional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marketing</w:t>
      </w:r>
      <w:proofErr w:type="spellEnd"/>
      <w:r w:rsidRPr="00617E25">
        <w:rPr>
          <w:rFonts w:ascii="Dolly Pro Reg" w:hAnsi="Dolly Pro Reg"/>
        </w:rPr>
        <w:t xml:space="preserve"> power </w:t>
      </w:r>
      <w:proofErr w:type="spellStart"/>
      <w:r w:rsidRPr="00617E25">
        <w:rPr>
          <w:rFonts w:ascii="Dolly Pro Reg" w:hAnsi="Dolly Pro Reg"/>
        </w:rPr>
        <w:t>of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the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world's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largest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record</w:t>
      </w:r>
      <w:proofErr w:type="spellEnd"/>
      <w:r w:rsidRPr="00617E25">
        <w:rPr>
          <w:rFonts w:ascii="Dolly Pro Reg" w:hAnsi="Dolly Pro Reg"/>
        </w:rPr>
        <w:t xml:space="preserve"> </w:t>
      </w:r>
      <w:proofErr w:type="spellStart"/>
      <w:r w:rsidRPr="00617E25">
        <w:rPr>
          <w:rFonts w:ascii="Dolly Pro Reg" w:hAnsi="Dolly Pro Reg"/>
        </w:rPr>
        <w:t>company</w:t>
      </w:r>
      <w:proofErr w:type="spellEnd"/>
      <w:r w:rsidR="00815920" w:rsidRPr="00815920">
        <w:rPr>
          <w:rFonts w:ascii="Dolly Pro Reg" w:hAnsi="Dolly Pro Reg"/>
        </w:rPr>
        <w:t>.</w:t>
      </w:r>
    </w:p>
    <w:p w14:paraId="10DA7471" w14:textId="77777777" w:rsidR="00815920" w:rsidRPr="00815920" w:rsidRDefault="00815920" w:rsidP="00815920">
      <w:pPr>
        <w:jc w:val="both"/>
        <w:rPr>
          <w:rFonts w:ascii="Dolly Pro Reg" w:hAnsi="Dolly Pro Reg"/>
        </w:rPr>
      </w:pPr>
    </w:p>
    <w:p w14:paraId="495C51BD" w14:textId="2BEF2C53" w:rsidR="00D65AD4" w:rsidRPr="009705CD" w:rsidRDefault="00D65AD4" w:rsidP="00D65AD4">
      <w:pPr>
        <w:jc w:val="both"/>
        <w:rPr>
          <w:rFonts w:ascii="Dolly Pro Reg" w:eastAsiaTheme="majorEastAsia" w:hAnsi="Dolly Pro Reg" w:cs="Open Sans"/>
          <w:i/>
          <w:iCs/>
          <w:spacing w:val="30"/>
          <w:lang w:eastAsia="en-US" w:bidi="ar-SA"/>
        </w:rPr>
      </w:pPr>
      <w:r w:rsidRPr="009705CD">
        <w:rPr>
          <w:rFonts w:ascii="Dolly Pro Reg" w:eastAsiaTheme="majorEastAsia" w:hAnsi="Dolly Pro Reg" w:cs="Open Sans"/>
          <w:i/>
          <w:iCs/>
          <w:spacing w:val="30"/>
          <w:lang w:eastAsia="en-US" w:bidi="ar-SA"/>
        </w:rPr>
        <w:t>About St. Kilian Distillers GmbH</w:t>
      </w:r>
    </w:p>
    <w:p w14:paraId="75B89243" w14:textId="77777777" w:rsidR="00D65AD4" w:rsidRPr="009705CD" w:rsidRDefault="00D65AD4" w:rsidP="00D65AD4">
      <w:pPr>
        <w:jc w:val="both"/>
        <w:rPr>
          <w:rFonts w:ascii="Dolly Pro Reg" w:hAnsi="Dolly Pro Reg"/>
        </w:rPr>
      </w:pPr>
      <w:r w:rsidRPr="009705CD">
        <w:rPr>
          <w:rFonts w:ascii="Dolly Pro Reg" w:hAnsi="Dolly Pro Reg"/>
        </w:rPr>
        <w:t xml:space="preserve">The German </w:t>
      </w:r>
      <w:proofErr w:type="spellStart"/>
      <w:r w:rsidRPr="009705CD">
        <w:rPr>
          <w:rFonts w:ascii="Dolly Pro Reg" w:hAnsi="Dolly Pro Reg"/>
        </w:rPr>
        <w:t>whisky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distillery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from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Rüdenau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near</w:t>
      </w:r>
      <w:proofErr w:type="spellEnd"/>
      <w:r w:rsidRPr="009705CD">
        <w:rPr>
          <w:rFonts w:ascii="Dolly Pro Reg" w:hAnsi="Dolly Pro Reg"/>
        </w:rPr>
        <w:t xml:space="preserve"> Miltenberg am Main in Lower Franconia </w:t>
      </w:r>
      <w:proofErr w:type="spellStart"/>
      <w:r w:rsidRPr="009705CD">
        <w:rPr>
          <w:rFonts w:ascii="Dolly Pro Reg" w:hAnsi="Dolly Pro Reg"/>
        </w:rPr>
        <w:t>produces</w:t>
      </w:r>
      <w:proofErr w:type="spellEnd"/>
      <w:r w:rsidRPr="009705CD">
        <w:rPr>
          <w:rFonts w:ascii="Dolly Pro Reg" w:hAnsi="Dolly Pro Reg"/>
        </w:rPr>
        <w:t xml:space="preserve"> top-</w:t>
      </w:r>
      <w:proofErr w:type="spellStart"/>
      <w:r w:rsidRPr="009705CD">
        <w:rPr>
          <w:rFonts w:ascii="Dolly Pro Reg" w:hAnsi="Dolly Pro Reg"/>
        </w:rPr>
        <w:t>class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whiskies</w:t>
      </w:r>
      <w:proofErr w:type="spellEnd"/>
      <w:r w:rsidRPr="009705CD">
        <w:rPr>
          <w:rFonts w:ascii="Dolly Pro Reg" w:hAnsi="Dolly Pro Reg"/>
        </w:rPr>
        <w:t xml:space="preserve"> and </w:t>
      </w:r>
      <w:proofErr w:type="spellStart"/>
      <w:r w:rsidRPr="009705CD">
        <w:rPr>
          <w:rFonts w:ascii="Dolly Pro Reg" w:hAnsi="Dolly Pro Reg"/>
        </w:rPr>
        <w:t>liqueurs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that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have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been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awarded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more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than</w:t>
      </w:r>
      <w:proofErr w:type="spellEnd"/>
      <w:r w:rsidRPr="009705CD">
        <w:rPr>
          <w:rFonts w:ascii="Dolly Pro Reg" w:hAnsi="Dolly Pro Reg"/>
        </w:rPr>
        <w:t xml:space="preserve"> 250 </w:t>
      </w:r>
      <w:proofErr w:type="spellStart"/>
      <w:r w:rsidRPr="009705CD">
        <w:rPr>
          <w:rFonts w:ascii="Dolly Pro Reg" w:hAnsi="Dolly Pro Reg"/>
        </w:rPr>
        <w:t>gold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medals</w:t>
      </w:r>
      <w:proofErr w:type="spellEnd"/>
      <w:r w:rsidRPr="009705CD">
        <w:rPr>
          <w:rFonts w:ascii="Dolly Pro Reg" w:hAnsi="Dolly Pro Reg"/>
        </w:rPr>
        <w:t xml:space="preserve"> at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most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prestigious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competitions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around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globe</w:t>
      </w:r>
      <w:proofErr w:type="spellEnd"/>
      <w:r w:rsidRPr="009705CD">
        <w:rPr>
          <w:rFonts w:ascii="Dolly Pro Reg" w:hAnsi="Dolly Pro Reg"/>
        </w:rPr>
        <w:t xml:space="preserve">. In </w:t>
      </w:r>
      <w:proofErr w:type="spellStart"/>
      <w:r w:rsidRPr="009705CD">
        <w:rPr>
          <w:rFonts w:ascii="Dolly Pro Reg" w:hAnsi="Dolly Pro Reg"/>
        </w:rPr>
        <w:t>addition</w:t>
      </w:r>
      <w:proofErr w:type="spellEnd"/>
      <w:r w:rsidRPr="009705CD">
        <w:rPr>
          <w:rFonts w:ascii="Dolly Pro Reg" w:hAnsi="Dolly Pro Reg"/>
        </w:rPr>
        <w:t xml:space="preserve">, </w:t>
      </w:r>
      <w:proofErr w:type="spellStart"/>
      <w:r w:rsidRPr="009705CD">
        <w:rPr>
          <w:rFonts w:ascii="Dolly Pro Reg" w:hAnsi="Dolly Pro Reg"/>
        </w:rPr>
        <w:t>awards</w:t>
      </w:r>
      <w:proofErr w:type="spellEnd"/>
      <w:r w:rsidRPr="009705CD">
        <w:rPr>
          <w:rFonts w:ascii="Dolly Pro Reg" w:hAnsi="Dolly Pro Reg"/>
        </w:rPr>
        <w:t xml:space="preserve"> such </w:t>
      </w:r>
      <w:proofErr w:type="spellStart"/>
      <w:r w:rsidRPr="009705CD">
        <w:rPr>
          <w:rFonts w:ascii="Dolly Pro Reg" w:hAnsi="Dolly Pro Reg"/>
        </w:rPr>
        <w:t>as</w:t>
      </w:r>
      <w:proofErr w:type="spellEnd"/>
      <w:r w:rsidRPr="009705CD">
        <w:rPr>
          <w:rFonts w:ascii="Dolly Pro Reg" w:hAnsi="Dolly Pro Reg"/>
        </w:rPr>
        <w:t xml:space="preserve"> "World-Class </w:t>
      </w:r>
      <w:proofErr w:type="spellStart"/>
      <w:r w:rsidRPr="009705CD">
        <w:rPr>
          <w:rFonts w:ascii="Dolly Pro Reg" w:hAnsi="Dolly Pro Reg"/>
        </w:rPr>
        <w:t>Distillery</w:t>
      </w:r>
      <w:proofErr w:type="spellEnd"/>
      <w:r w:rsidRPr="009705CD">
        <w:rPr>
          <w:rFonts w:ascii="Dolly Pro Reg" w:hAnsi="Dolly Pro Reg"/>
        </w:rPr>
        <w:t>", "</w:t>
      </w:r>
      <w:proofErr w:type="spellStart"/>
      <w:r w:rsidRPr="009705CD">
        <w:rPr>
          <w:rFonts w:ascii="Dolly Pro Reg" w:hAnsi="Dolly Pro Reg"/>
        </w:rPr>
        <w:t>Distillery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of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Year" and "Whisky </w:t>
      </w:r>
      <w:proofErr w:type="spellStart"/>
      <w:r w:rsidRPr="009705CD">
        <w:rPr>
          <w:rFonts w:ascii="Dolly Pro Reg" w:hAnsi="Dolly Pro Reg"/>
        </w:rPr>
        <w:t>of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Year" </w:t>
      </w:r>
      <w:proofErr w:type="spellStart"/>
      <w:r w:rsidRPr="009705CD">
        <w:rPr>
          <w:rFonts w:ascii="Dolly Pro Reg" w:hAnsi="Dolly Pro Reg"/>
        </w:rPr>
        <w:t>testify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to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top international </w:t>
      </w:r>
      <w:proofErr w:type="spellStart"/>
      <w:r w:rsidRPr="009705CD">
        <w:rPr>
          <w:rFonts w:ascii="Dolly Pro Reg" w:hAnsi="Dolly Pro Reg"/>
        </w:rPr>
        <w:t>level</w:t>
      </w:r>
      <w:proofErr w:type="spellEnd"/>
      <w:r w:rsidRPr="009705CD">
        <w:rPr>
          <w:rFonts w:ascii="Dolly Pro Reg" w:hAnsi="Dolly Pro Reg"/>
        </w:rPr>
        <w:t xml:space="preserve"> at </w:t>
      </w:r>
      <w:proofErr w:type="spellStart"/>
      <w:r w:rsidRPr="009705CD">
        <w:rPr>
          <w:rFonts w:ascii="Dolly Pro Reg" w:hAnsi="Dolly Pro Reg"/>
        </w:rPr>
        <w:t>which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young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distillery</w:t>
      </w:r>
      <w:proofErr w:type="spellEnd"/>
      <w:r w:rsidRPr="009705CD">
        <w:rPr>
          <w:rFonts w:ascii="Dolly Pro Reg" w:hAnsi="Dolly Pro Reg"/>
        </w:rPr>
        <w:t xml:space="preserve">, </w:t>
      </w:r>
      <w:proofErr w:type="spellStart"/>
      <w:r w:rsidRPr="009705CD">
        <w:rPr>
          <w:rFonts w:ascii="Dolly Pro Reg" w:hAnsi="Dolly Pro Reg"/>
        </w:rPr>
        <w:t>founded</w:t>
      </w:r>
      <w:proofErr w:type="spellEnd"/>
      <w:r w:rsidRPr="009705CD">
        <w:rPr>
          <w:rFonts w:ascii="Dolly Pro Reg" w:hAnsi="Dolly Pro Reg"/>
        </w:rPr>
        <w:t xml:space="preserve"> in 2012 </w:t>
      </w:r>
      <w:proofErr w:type="spellStart"/>
      <w:r w:rsidRPr="009705CD">
        <w:rPr>
          <w:rFonts w:ascii="Dolly Pro Reg" w:hAnsi="Dolly Pro Reg"/>
        </w:rPr>
        <w:t>by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investment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banker</w:t>
      </w:r>
      <w:proofErr w:type="spellEnd"/>
      <w:r w:rsidRPr="009705CD">
        <w:rPr>
          <w:rFonts w:ascii="Dolly Pro Reg" w:hAnsi="Dolly Pro Reg"/>
        </w:rPr>
        <w:t xml:space="preserve"> Andreas Thümmler and in </w:t>
      </w:r>
      <w:proofErr w:type="spellStart"/>
      <w:r w:rsidRPr="009705CD">
        <w:rPr>
          <w:rFonts w:ascii="Dolly Pro Reg" w:hAnsi="Dolly Pro Reg"/>
        </w:rPr>
        <w:t>production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since</w:t>
      </w:r>
      <w:proofErr w:type="spellEnd"/>
      <w:r w:rsidRPr="009705CD">
        <w:rPr>
          <w:rFonts w:ascii="Dolly Pro Reg" w:hAnsi="Dolly Pro Reg"/>
        </w:rPr>
        <w:t xml:space="preserve"> 2016, </w:t>
      </w:r>
      <w:proofErr w:type="spellStart"/>
      <w:r w:rsidRPr="009705CD">
        <w:rPr>
          <w:rFonts w:ascii="Dolly Pro Reg" w:hAnsi="Dolly Pro Reg"/>
        </w:rPr>
        <w:t>operates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with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its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whiskies</w:t>
      </w:r>
      <w:proofErr w:type="spellEnd"/>
      <w:r w:rsidRPr="009705CD">
        <w:rPr>
          <w:rFonts w:ascii="Dolly Pro Reg" w:hAnsi="Dolly Pro Reg"/>
        </w:rPr>
        <w:t xml:space="preserve">. St. Kilian Distillers </w:t>
      </w:r>
      <w:proofErr w:type="spellStart"/>
      <w:r w:rsidRPr="009705CD">
        <w:rPr>
          <w:rFonts w:ascii="Dolly Pro Reg" w:hAnsi="Dolly Pro Reg"/>
        </w:rPr>
        <w:t>supports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responsible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use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of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alcohol</w:t>
      </w:r>
      <w:proofErr w:type="spellEnd"/>
      <w:r w:rsidRPr="009705CD">
        <w:rPr>
          <w:rFonts w:ascii="Dolly Pro Reg" w:hAnsi="Dolly Pro Reg"/>
        </w:rPr>
        <w:t xml:space="preserve">, </w:t>
      </w:r>
      <w:proofErr w:type="spellStart"/>
      <w:r w:rsidRPr="009705CD">
        <w:rPr>
          <w:rFonts w:ascii="Dolly Pro Reg" w:hAnsi="Dolly Pro Reg"/>
        </w:rPr>
        <w:t>about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which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you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can</w:t>
      </w:r>
      <w:proofErr w:type="spellEnd"/>
      <w:r w:rsidRPr="009705CD">
        <w:rPr>
          <w:rFonts w:ascii="Dolly Pro Reg" w:hAnsi="Dolly Pro Reg"/>
        </w:rPr>
        <w:t xml:space="preserve"> find out </w:t>
      </w:r>
      <w:proofErr w:type="spellStart"/>
      <w:r w:rsidRPr="009705CD">
        <w:rPr>
          <w:rFonts w:ascii="Dolly Pro Reg" w:hAnsi="Dolly Pro Reg"/>
        </w:rPr>
        <w:t>more</w:t>
      </w:r>
      <w:proofErr w:type="spellEnd"/>
      <w:r w:rsidRPr="009705CD">
        <w:rPr>
          <w:rFonts w:ascii="Dolly Pro Reg" w:hAnsi="Dolly Pro Reg"/>
        </w:rPr>
        <w:t xml:space="preserve"> at www.massvoll-geniessen.de. </w:t>
      </w:r>
      <w:proofErr w:type="spellStart"/>
      <w:r w:rsidRPr="009705CD">
        <w:rPr>
          <w:rFonts w:ascii="Dolly Pro Reg" w:hAnsi="Dolly Pro Reg"/>
        </w:rPr>
        <w:t>For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more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information</w:t>
      </w:r>
      <w:proofErr w:type="spellEnd"/>
      <w:r w:rsidRPr="009705CD">
        <w:rPr>
          <w:rFonts w:ascii="Dolly Pro Reg" w:hAnsi="Dolly Pro Reg"/>
        </w:rPr>
        <w:t xml:space="preserve"> on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company</w:t>
      </w:r>
      <w:proofErr w:type="spellEnd"/>
      <w:r w:rsidRPr="009705CD">
        <w:rPr>
          <w:rFonts w:ascii="Dolly Pro Reg" w:hAnsi="Dolly Pro Reg"/>
        </w:rPr>
        <w:t xml:space="preserve"> and </w:t>
      </w:r>
      <w:proofErr w:type="spellStart"/>
      <w:r w:rsidRPr="009705CD">
        <w:rPr>
          <w:rFonts w:ascii="Dolly Pro Reg" w:hAnsi="Dolly Pro Reg"/>
        </w:rPr>
        <w:t>portfolio</w:t>
      </w:r>
      <w:proofErr w:type="spellEnd"/>
      <w:r w:rsidRPr="009705CD">
        <w:rPr>
          <w:rFonts w:ascii="Dolly Pro Reg" w:hAnsi="Dolly Pro Reg"/>
        </w:rPr>
        <w:t xml:space="preserve">, </w:t>
      </w:r>
      <w:proofErr w:type="spellStart"/>
      <w:r w:rsidRPr="009705CD">
        <w:rPr>
          <w:rFonts w:ascii="Dolly Pro Reg" w:hAnsi="Dolly Pro Reg"/>
        </w:rPr>
        <w:t>visit</w:t>
      </w:r>
      <w:proofErr w:type="spellEnd"/>
      <w:r w:rsidRPr="009705CD">
        <w:rPr>
          <w:rFonts w:ascii="Dolly Pro Reg" w:hAnsi="Dolly Pro Reg"/>
        </w:rPr>
        <w:t xml:space="preserve"> www.stkiliandistillers.com.</w:t>
      </w:r>
    </w:p>
    <w:p w14:paraId="6199649D" w14:textId="741B3917" w:rsidR="00885B7C" w:rsidRPr="00BA62E0" w:rsidRDefault="00885B7C" w:rsidP="00665D2A">
      <w:pPr>
        <w:jc w:val="both"/>
        <w:rPr>
          <w:rFonts w:ascii="Dolly Pro Reg" w:hAnsi="Dolly Pro Reg"/>
        </w:rPr>
      </w:pPr>
    </w:p>
    <w:p w14:paraId="15B2C783" w14:textId="77777777" w:rsidR="00DC7189" w:rsidRDefault="00DC7189" w:rsidP="00665D2A">
      <w:pPr>
        <w:jc w:val="both"/>
        <w:rPr>
          <w:rFonts w:ascii="Dolly Pro Reg" w:hAnsi="Dolly Pro Reg"/>
        </w:rPr>
      </w:pPr>
    </w:p>
    <w:p w14:paraId="7A5A5785" w14:textId="77777777" w:rsidR="004E4320" w:rsidRPr="00BA62E0" w:rsidRDefault="004E4320" w:rsidP="00665D2A">
      <w:pPr>
        <w:jc w:val="both"/>
        <w:rPr>
          <w:rFonts w:ascii="Dolly Pro Reg" w:hAnsi="Dolly Pro Reg"/>
        </w:rPr>
      </w:pPr>
    </w:p>
    <w:p w14:paraId="3B130192" w14:textId="77777777" w:rsidR="00D65AD4" w:rsidRPr="009705CD" w:rsidRDefault="00D65AD4" w:rsidP="00D65AD4">
      <w:pPr>
        <w:rPr>
          <w:rFonts w:ascii="Dolly Pro Reg" w:hAnsi="Dolly Pro Reg"/>
          <w:b/>
          <w:bCs/>
          <w:u w:val="single"/>
        </w:rPr>
      </w:pPr>
      <w:r w:rsidRPr="009705CD">
        <w:rPr>
          <w:rFonts w:ascii="Dolly Pro Reg" w:hAnsi="Dolly Pro Reg"/>
          <w:b/>
          <w:bCs/>
          <w:u w:val="single"/>
        </w:rPr>
        <w:t xml:space="preserve">Legal </w:t>
      </w:r>
      <w:proofErr w:type="spellStart"/>
      <w:r w:rsidRPr="009705CD">
        <w:rPr>
          <w:rFonts w:ascii="Dolly Pro Reg" w:hAnsi="Dolly Pro Reg"/>
          <w:b/>
          <w:bCs/>
          <w:u w:val="single"/>
        </w:rPr>
        <w:t>notice</w:t>
      </w:r>
      <w:proofErr w:type="spellEnd"/>
    </w:p>
    <w:p w14:paraId="633008AA" w14:textId="77777777" w:rsidR="00D65AD4" w:rsidRPr="009705CD" w:rsidRDefault="00D65AD4" w:rsidP="00D65AD4">
      <w:pPr>
        <w:rPr>
          <w:rFonts w:ascii="Dolly Pro Reg" w:hAnsi="Dolly Pro Reg"/>
        </w:rPr>
      </w:pPr>
    </w:p>
    <w:p w14:paraId="44C95EAA" w14:textId="77777777" w:rsidR="00D65AD4" w:rsidRPr="009705CD" w:rsidRDefault="00D65AD4" w:rsidP="00D65AD4">
      <w:pPr>
        <w:rPr>
          <w:rFonts w:ascii="Dolly Pro Reg" w:hAnsi="Dolly Pro Reg"/>
        </w:rPr>
      </w:pPr>
    </w:p>
    <w:p w14:paraId="7C4171BA" w14:textId="77777777" w:rsidR="00D65AD4" w:rsidRPr="009705CD" w:rsidRDefault="00D65AD4" w:rsidP="00D65AD4">
      <w:pPr>
        <w:rPr>
          <w:rFonts w:ascii="Dolly Pro Reg" w:hAnsi="Dolly Pro Reg"/>
        </w:rPr>
      </w:pPr>
      <w:r w:rsidRPr="009705CD">
        <w:rPr>
          <w:rFonts w:ascii="Dolly Pro Reg" w:hAnsi="Dolly Pro Reg"/>
        </w:rPr>
        <w:t xml:space="preserve">Publisher and </w:t>
      </w:r>
      <w:proofErr w:type="spellStart"/>
      <w:r w:rsidRPr="009705CD">
        <w:rPr>
          <w:rFonts w:ascii="Dolly Pro Reg" w:hAnsi="Dolly Pro Reg"/>
        </w:rPr>
        <w:t>responsible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for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content</w:t>
      </w:r>
      <w:proofErr w:type="spellEnd"/>
      <w:r w:rsidRPr="009705CD">
        <w:rPr>
          <w:rFonts w:ascii="Dolly Pro Reg" w:hAnsi="Dolly Pro Reg"/>
        </w:rPr>
        <w:t>:</w:t>
      </w:r>
    </w:p>
    <w:p w14:paraId="75B4E1D5" w14:textId="77777777" w:rsidR="00D65AD4" w:rsidRPr="009705CD" w:rsidRDefault="00D65AD4" w:rsidP="00D65AD4">
      <w:pPr>
        <w:rPr>
          <w:rFonts w:ascii="Dolly Pro Reg" w:hAnsi="Dolly Pro Reg"/>
        </w:rPr>
      </w:pPr>
    </w:p>
    <w:p w14:paraId="37488C8F" w14:textId="77777777" w:rsidR="00D65AD4" w:rsidRPr="009705CD" w:rsidRDefault="00D65AD4" w:rsidP="00D65AD4">
      <w:pPr>
        <w:rPr>
          <w:rFonts w:ascii="Dolly Pro Reg" w:hAnsi="Dolly Pro Reg"/>
        </w:rPr>
      </w:pPr>
    </w:p>
    <w:p w14:paraId="75451E3E" w14:textId="77777777" w:rsidR="00D65AD4" w:rsidRPr="009705CD" w:rsidRDefault="00D65AD4" w:rsidP="00D65AD4">
      <w:pPr>
        <w:rPr>
          <w:rFonts w:ascii="Dolly Pro Reg" w:hAnsi="Dolly Pro Reg"/>
          <w:b/>
          <w:bCs/>
        </w:rPr>
      </w:pPr>
      <w:r w:rsidRPr="009705CD">
        <w:rPr>
          <w:rFonts w:ascii="Dolly Pro Reg" w:hAnsi="Dolly Pro Reg"/>
          <w:b/>
          <w:bCs/>
        </w:rPr>
        <w:t>St. Kilian Distillers GmbH</w:t>
      </w:r>
    </w:p>
    <w:p w14:paraId="77A6179F" w14:textId="77777777" w:rsidR="00D65AD4" w:rsidRPr="009705CD" w:rsidRDefault="00D65AD4" w:rsidP="00D65AD4">
      <w:pPr>
        <w:rPr>
          <w:rFonts w:ascii="Dolly Pro Reg" w:hAnsi="Dolly Pro Reg"/>
        </w:rPr>
      </w:pPr>
      <w:r w:rsidRPr="009705CD">
        <w:rPr>
          <w:rFonts w:ascii="Dolly Pro Reg" w:hAnsi="Dolly Pro Reg"/>
        </w:rPr>
        <w:t>Hauptstraße 1-5</w:t>
      </w:r>
    </w:p>
    <w:p w14:paraId="39E52C91" w14:textId="77777777" w:rsidR="00D65AD4" w:rsidRPr="009705CD" w:rsidRDefault="00D65AD4" w:rsidP="00D65AD4">
      <w:pPr>
        <w:rPr>
          <w:rFonts w:ascii="Dolly Pro Reg" w:hAnsi="Dolly Pro Reg"/>
        </w:rPr>
      </w:pPr>
      <w:r w:rsidRPr="009705CD">
        <w:rPr>
          <w:rFonts w:ascii="Dolly Pro Reg" w:hAnsi="Dolly Pro Reg"/>
        </w:rPr>
        <w:t>63924 Rüdenau</w:t>
      </w:r>
    </w:p>
    <w:p w14:paraId="27EB8F9E" w14:textId="77777777" w:rsidR="00D65AD4" w:rsidRPr="009705CD" w:rsidRDefault="00D65AD4" w:rsidP="00D65AD4">
      <w:pPr>
        <w:rPr>
          <w:rFonts w:ascii="Dolly Pro Reg" w:hAnsi="Dolly Pro Reg"/>
        </w:rPr>
      </w:pPr>
    </w:p>
    <w:p w14:paraId="12F16B2E" w14:textId="77777777" w:rsidR="00D65AD4" w:rsidRPr="009705CD" w:rsidRDefault="00D65AD4" w:rsidP="00D65AD4">
      <w:pPr>
        <w:rPr>
          <w:rFonts w:ascii="Dolly Pro Reg" w:hAnsi="Dolly Pro Reg"/>
        </w:rPr>
      </w:pPr>
      <w:proofErr w:type="spellStart"/>
      <w:r w:rsidRPr="009705CD">
        <w:rPr>
          <w:rFonts w:ascii="Dolly Pro Reg" w:hAnsi="Dolly Pro Reg"/>
        </w:rPr>
        <w:t>District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court</w:t>
      </w:r>
      <w:proofErr w:type="spellEnd"/>
      <w:r w:rsidRPr="009705CD">
        <w:rPr>
          <w:rFonts w:ascii="Dolly Pro Reg" w:hAnsi="Dolly Pro Reg"/>
        </w:rPr>
        <w:t xml:space="preserve"> Aschaffenburg – HRB 12206</w:t>
      </w:r>
    </w:p>
    <w:p w14:paraId="52A981D3" w14:textId="77777777" w:rsidR="00D65AD4" w:rsidRPr="009705CD" w:rsidRDefault="00D65AD4" w:rsidP="00D65AD4">
      <w:pPr>
        <w:rPr>
          <w:rFonts w:ascii="Dolly Pro Reg" w:hAnsi="Dolly Pro Reg"/>
        </w:rPr>
      </w:pPr>
    </w:p>
    <w:p w14:paraId="4BE66BBF" w14:textId="77777777" w:rsidR="00D65AD4" w:rsidRPr="009705CD" w:rsidRDefault="00D65AD4" w:rsidP="00D65AD4">
      <w:pPr>
        <w:rPr>
          <w:rFonts w:ascii="Dolly Pro Reg" w:hAnsi="Dolly Pro Reg"/>
        </w:rPr>
      </w:pPr>
      <w:r w:rsidRPr="009705CD">
        <w:rPr>
          <w:rFonts w:ascii="Dolly Pro Reg" w:hAnsi="Dolly Pro Reg"/>
        </w:rPr>
        <w:t xml:space="preserve">Managing </w:t>
      </w:r>
      <w:proofErr w:type="spellStart"/>
      <w:r w:rsidRPr="009705CD">
        <w:rPr>
          <w:rFonts w:ascii="Dolly Pro Reg" w:hAnsi="Dolly Pro Reg"/>
        </w:rPr>
        <w:t>Directors</w:t>
      </w:r>
      <w:proofErr w:type="spellEnd"/>
      <w:r w:rsidRPr="009705CD">
        <w:rPr>
          <w:rFonts w:ascii="Dolly Pro Reg" w:hAnsi="Dolly Pro Reg"/>
        </w:rPr>
        <w:t>:</w:t>
      </w:r>
    </w:p>
    <w:p w14:paraId="61C04E09" w14:textId="77777777" w:rsidR="00D65AD4" w:rsidRPr="009705CD" w:rsidRDefault="00D65AD4" w:rsidP="00D65AD4">
      <w:pPr>
        <w:pBdr>
          <w:bottom w:val="single" w:sz="12" w:space="1" w:color="auto"/>
        </w:pBdr>
        <w:rPr>
          <w:rFonts w:ascii="Dolly Pro Reg" w:hAnsi="Dolly Pro Reg"/>
        </w:rPr>
      </w:pPr>
      <w:r w:rsidRPr="009705CD">
        <w:rPr>
          <w:rFonts w:ascii="Dolly Pro Reg" w:hAnsi="Dolly Pro Reg"/>
        </w:rPr>
        <w:t>Philipp Trützler, Andreas Thümmler</w:t>
      </w:r>
    </w:p>
    <w:p w14:paraId="297E8C55" w14:textId="77777777" w:rsidR="00D65AD4" w:rsidRPr="009705CD" w:rsidRDefault="00D65AD4" w:rsidP="00D65AD4">
      <w:pPr>
        <w:pBdr>
          <w:bottom w:val="single" w:sz="12" w:space="1" w:color="auto"/>
        </w:pBdr>
        <w:rPr>
          <w:rFonts w:ascii="Dolly Pro Reg" w:hAnsi="Dolly Pro Reg"/>
        </w:rPr>
      </w:pPr>
    </w:p>
    <w:p w14:paraId="76DA6348" w14:textId="77777777" w:rsidR="00D65AD4" w:rsidRPr="009705CD" w:rsidRDefault="00D65AD4" w:rsidP="00D65AD4">
      <w:pPr>
        <w:pBdr>
          <w:bottom w:val="single" w:sz="12" w:space="1" w:color="auto"/>
        </w:pBdr>
        <w:rPr>
          <w:rFonts w:ascii="Dolly Pro Reg" w:hAnsi="Dolly Pro Reg"/>
        </w:rPr>
      </w:pPr>
      <w:r w:rsidRPr="009705CD">
        <w:rPr>
          <w:rFonts w:ascii="Dolly Pro Reg" w:hAnsi="Dolly Pro Reg"/>
        </w:rPr>
        <w:t>Mail: presse@stkiliandistillers.com</w:t>
      </w:r>
    </w:p>
    <w:p w14:paraId="7CC3A731" w14:textId="3193D43F" w:rsidR="002E0BC1" w:rsidRPr="00BA62E0" w:rsidRDefault="002E0BC1" w:rsidP="00665D2A">
      <w:pPr>
        <w:widowControl/>
        <w:adjustRightInd w:val="0"/>
        <w:ind w:right="-425"/>
        <w:jc w:val="both"/>
        <w:rPr>
          <w:rFonts w:ascii="Dolly Pro Reg" w:eastAsiaTheme="minorHAnsi" w:hAnsi="Dolly Pro Reg" w:cs="Segoe UI"/>
          <w:lang w:eastAsia="en-US" w:bidi="ar-SA"/>
        </w:rPr>
      </w:pPr>
    </w:p>
    <w:sectPr w:rsidR="002E0BC1" w:rsidRPr="00BA62E0" w:rsidSect="00B37EBD">
      <w:headerReference w:type="default" r:id="rId12"/>
      <w:footerReference w:type="default" r:id="rId13"/>
      <w:type w:val="continuous"/>
      <w:pgSz w:w="11907" w:h="16840" w:code="9"/>
      <w:pgMar w:top="238" w:right="3118" w:bottom="289" w:left="1701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D2243" w14:textId="77777777" w:rsidR="00CC4921" w:rsidRDefault="00CC4921" w:rsidP="009A1DEE">
      <w:r>
        <w:separator/>
      </w:r>
    </w:p>
  </w:endnote>
  <w:endnote w:type="continuationSeparator" w:id="0">
    <w:p w14:paraId="624BCA89" w14:textId="77777777" w:rsidR="00CC4921" w:rsidRDefault="00CC4921" w:rsidP="009A1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olly Pro Reg">
    <w:altName w:val="Calibri"/>
    <w:panose1 w:val="02000603060000020004"/>
    <w:charset w:val="00"/>
    <w:family w:val="modern"/>
    <w:notTrueType/>
    <w:pitch w:val="variable"/>
    <w:sig w:usb0="800002AF" w:usb1="5000204A" w:usb2="00000000" w:usb3="00000000" w:csb0="0000009F" w:csb1="00000000"/>
  </w:font>
  <w:font w:name="GT Walsheim Pro Ultra Bold">
    <w:altName w:val="Calibri"/>
    <w:panose1 w:val="00000000000000000000"/>
    <w:charset w:val="4D"/>
    <w:family w:val="auto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E139D" w14:textId="71955394" w:rsidR="00662BF4" w:rsidRDefault="00F61575" w:rsidP="00662BF4">
    <w:pPr>
      <w:pStyle w:val="Fuzeile"/>
      <w:rPr>
        <w:rFonts w:asciiTheme="majorHAnsi" w:hAnsiTheme="majorHAnsi"/>
        <w:sz w:val="18"/>
      </w:rPr>
    </w:pPr>
    <w:r>
      <w:rPr>
        <w:rFonts w:asciiTheme="majorHAnsi" w:hAnsiTheme="majorHAnsi"/>
        <w:noProof/>
        <w:sz w:val="18"/>
      </w:rPr>
      <w:drawing>
        <wp:anchor distT="0" distB="0" distL="114300" distR="114300" simplePos="0" relativeHeight="251664384" behindDoc="1" locked="0" layoutInCell="1" allowOverlap="1" wp14:anchorId="2A4F718C" wp14:editId="72DA307C">
          <wp:simplePos x="0" y="0"/>
          <wp:positionH relativeFrom="column">
            <wp:posOffset>2766073</wp:posOffset>
          </wp:positionH>
          <wp:positionV relativeFrom="paragraph">
            <wp:posOffset>4445</wp:posOffset>
          </wp:positionV>
          <wp:extent cx="1086500" cy="395021"/>
          <wp:effectExtent l="0" t="0" r="0" b="5080"/>
          <wp:wrapNone/>
          <wp:docPr id="1365200761" name="Grafik 5" descr="Ein Bild, das Text, Schrift, Logo, Kreis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5200761" name="Grafik 5" descr="Ein Bild, das Text, Schrift, Logo, Kreis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6500" cy="3950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ajorHAnsi" w:hAnsiTheme="majorHAnsi"/>
        <w:noProof/>
        <w:sz w:val="18"/>
      </w:rPr>
      <w:drawing>
        <wp:anchor distT="0" distB="0" distL="114300" distR="114300" simplePos="0" relativeHeight="251663360" behindDoc="1" locked="0" layoutInCell="1" allowOverlap="1" wp14:anchorId="6349F072" wp14:editId="776DCA70">
          <wp:simplePos x="0" y="0"/>
          <wp:positionH relativeFrom="margin">
            <wp:align>right</wp:align>
          </wp:positionH>
          <wp:positionV relativeFrom="paragraph">
            <wp:posOffset>91440</wp:posOffset>
          </wp:positionV>
          <wp:extent cx="605307" cy="260282"/>
          <wp:effectExtent l="0" t="0" r="4445" b="6985"/>
          <wp:wrapNone/>
          <wp:docPr id="538654450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8654450" name="Grafik 53865445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5307" cy="2602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C365D9" w14:textId="03FC771E" w:rsidR="00662BF4" w:rsidRDefault="00662BF4" w:rsidP="00B272BD">
    <w:pPr>
      <w:pStyle w:val="Fuzeile"/>
      <w:tabs>
        <w:tab w:val="clear" w:pos="4536"/>
        <w:tab w:val="clear" w:pos="9072"/>
        <w:tab w:val="left" w:pos="5512"/>
      </w:tabs>
      <w:rPr>
        <w:rFonts w:asciiTheme="majorHAnsi" w:hAnsiTheme="majorHAnsi"/>
        <w:sz w:val="18"/>
      </w:rPr>
    </w:pPr>
    <w:r w:rsidRPr="00CD3F0F">
      <w:rPr>
        <w:rFonts w:asciiTheme="majorHAnsi" w:hAnsiTheme="majorHAnsi"/>
        <w:sz w:val="18"/>
      </w:rPr>
      <w:t>Press</w:t>
    </w:r>
    <w:r w:rsidR="00D65AD4">
      <w:rPr>
        <w:rFonts w:asciiTheme="majorHAnsi" w:hAnsiTheme="majorHAnsi"/>
        <w:sz w:val="18"/>
      </w:rPr>
      <w:t xml:space="preserve"> </w:t>
    </w:r>
    <w:proofErr w:type="spellStart"/>
    <w:r w:rsidR="00D65AD4">
      <w:rPr>
        <w:rFonts w:asciiTheme="majorHAnsi" w:hAnsiTheme="majorHAnsi"/>
        <w:sz w:val="18"/>
      </w:rPr>
      <w:t>contact</w:t>
    </w:r>
    <w:proofErr w:type="spellEnd"/>
    <w:r w:rsidRPr="00CD3F0F">
      <w:rPr>
        <w:rFonts w:asciiTheme="majorHAnsi" w:hAnsiTheme="majorHAnsi"/>
        <w:sz w:val="18"/>
      </w:rPr>
      <w:t>: ST. KILIAN DISTILLERS</w:t>
    </w:r>
    <w:r w:rsidR="00B272BD">
      <w:rPr>
        <w:rFonts w:asciiTheme="majorHAnsi" w:hAnsiTheme="majorHAnsi"/>
        <w:sz w:val="18"/>
      </w:rPr>
      <w:tab/>
    </w:r>
  </w:p>
  <w:p w14:paraId="34E0A104" w14:textId="51AD95E5" w:rsidR="005E743A" w:rsidRDefault="00662BF4" w:rsidP="00662BF4">
    <w:pPr>
      <w:pStyle w:val="Fuzeile"/>
      <w:rPr>
        <w:rFonts w:asciiTheme="majorHAnsi" w:hAnsiTheme="majorHAnsi"/>
        <w:sz w:val="18"/>
      </w:rPr>
    </w:pPr>
    <w:r w:rsidRPr="00CD3F0F">
      <w:rPr>
        <w:rFonts w:asciiTheme="majorHAnsi" w:hAnsiTheme="majorHAnsi"/>
        <w:sz w:val="18"/>
      </w:rPr>
      <w:t>T: +49 9371 40712-</w:t>
    </w:r>
    <w:r>
      <w:rPr>
        <w:rFonts w:asciiTheme="majorHAnsi" w:hAnsiTheme="majorHAnsi"/>
        <w:sz w:val="18"/>
      </w:rPr>
      <w:t>66</w:t>
    </w:r>
    <w:r w:rsidRPr="00CD3F0F">
      <w:rPr>
        <w:rFonts w:asciiTheme="majorHAnsi" w:hAnsiTheme="majorHAnsi"/>
        <w:sz w:val="18"/>
      </w:rPr>
      <w:t xml:space="preserve">, </w:t>
    </w:r>
    <w:r w:rsidRPr="00A66CCA">
      <w:rPr>
        <w:rFonts w:asciiTheme="majorHAnsi" w:hAnsiTheme="majorHAnsi"/>
        <w:sz w:val="18"/>
      </w:rPr>
      <w:t>presse@stkiliandistillers.com</w:t>
    </w:r>
    <w:r>
      <w:rPr>
        <w:rFonts w:asciiTheme="majorHAnsi" w:hAnsiTheme="majorHAnsi"/>
        <w:sz w:val="18"/>
      </w:rPr>
      <w:tab/>
    </w:r>
  </w:p>
  <w:p w14:paraId="208BB833" w14:textId="77777777" w:rsidR="00F61575" w:rsidRDefault="00F61575" w:rsidP="00662BF4">
    <w:pPr>
      <w:pStyle w:val="Fuzeile"/>
      <w:rPr>
        <w:rFonts w:asciiTheme="majorHAnsi" w:hAnsiTheme="majorHAnsi"/>
        <w:sz w:val="18"/>
      </w:rPr>
    </w:pPr>
  </w:p>
  <w:p w14:paraId="1BED92CE" w14:textId="41AA2EC1" w:rsidR="00F61575" w:rsidRPr="00F61575" w:rsidRDefault="00D65AD4" w:rsidP="00F61575">
    <w:pPr>
      <w:pStyle w:val="Fuzeile"/>
      <w:jc w:val="center"/>
      <w:rPr>
        <w:color w:val="BFBFBF" w:themeColor="background1" w:themeShade="BF"/>
        <w:sz w:val="10"/>
        <w:szCs w:val="10"/>
      </w:rPr>
    </w:pPr>
    <w:proofErr w:type="spellStart"/>
    <w:r>
      <w:rPr>
        <w:color w:val="BFBFBF" w:themeColor="background1" w:themeShade="BF"/>
        <w:sz w:val="10"/>
        <w:szCs w:val="10"/>
      </w:rPr>
      <w:t>Created</w:t>
    </w:r>
    <w:proofErr w:type="spellEnd"/>
    <w:r>
      <w:rPr>
        <w:color w:val="BFBFBF" w:themeColor="background1" w:themeShade="BF"/>
        <w:sz w:val="10"/>
        <w:szCs w:val="10"/>
      </w:rPr>
      <w:t xml:space="preserve"> </w:t>
    </w:r>
    <w:proofErr w:type="spellStart"/>
    <w:r>
      <w:rPr>
        <w:color w:val="BFBFBF" w:themeColor="background1" w:themeShade="BF"/>
        <w:sz w:val="10"/>
        <w:szCs w:val="10"/>
      </w:rPr>
      <w:t>by</w:t>
    </w:r>
    <w:proofErr w:type="spellEnd"/>
    <w:r w:rsidR="00F61575" w:rsidRPr="00F61575">
      <w:rPr>
        <w:color w:val="BFBFBF" w:themeColor="background1" w:themeShade="BF"/>
        <w:sz w:val="10"/>
        <w:szCs w:val="10"/>
      </w:rPr>
      <w:t xml:space="preserve">: </w:t>
    </w:r>
    <w:r w:rsidR="00277E28">
      <w:rPr>
        <w:color w:val="BFBFBF" w:themeColor="background1" w:themeShade="BF"/>
        <w:sz w:val="10"/>
        <w:szCs w:val="10"/>
      </w:rPr>
      <w:t>HW</w:t>
    </w:r>
    <w:r w:rsidR="00F61575" w:rsidRPr="00F61575">
      <w:rPr>
        <w:color w:val="BFBFBF" w:themeColor="background1" w:themeShade="BF"/>
        <w:sz w:val="10"/>
        <w:szCs w:val="10"/>
      </w:rPr>
      <w:tab/>
      <w:t>Rev.-</w:t>
    </w:r>
    <w:proofErr w:type="spellStart"/>
    <w:r w:rsidR="00F61575" w:rsidRPr="00F61575">
      <w:rPr>
        <w:color w:val="BFBFBF" w:themeColor="background1" w:themeShade="BF"/>
        <w:sz w:val="10"/>
        <w:szCs w:val="10"/>
      </w:rPr>
      <w:t>N</w:t>
    </w:r>
    <w:r>
      <w:rPr>
        <w:color w:val="BFBFBF" w:themeColor="background1" w:themeShade="BF"/>
        <w:sz w:val="10"/>
        <w:szCs w:val="10"/>
      </w:rPr>
      <w:t>o</w:t>
    </w:r>
    <w:proofErr w:type="spellEnd"/>
    <w:r w:rsidR="00F61575" w:rsidRPr="00F61575">
      <w:rPr>
        <w:color w:val="BFBFBF" w:themeColor="background1" w:themeShade="BF"/>
        <w:sz w:val="10"/>
        <w:szCs w:val="10"/>
      </w:rPr>
      <w:t>.: 1.0.0</w:t>
    </w:r>
    <w:r w:rsidR="00F61575" w:rsidRPr="00F61575">
      <w:rPr>
        <w:color w:val="BFBFBF" w:themeColor="background1" w:themeShade="BF"/>
        <w:sz w:val="10"/>
        <w:szCs w:val="10"/>
      </w:rPr>
      <w:tab/>
    </w:r>
    <w:proofErr w:type="spellStart"/>
    <w:r w:rsidRPr="00D65AD4">
      <w:rPr>
        <w:color w:val="BFBFBF" w:themeColor="background1" w:themeShade="BF"/>
        <w:sz w:val="10"/>
        <w:szCs w:val="10"/>
      </w:rPr>
      <w:t>Authorised</w:t>
    </w:r>
    <w:proofErr w:type="spellEnd"/>
    <w:r w:rsidR="00F61575" w:rsidRPr="00F61575">
      <w:rPr>
        <w:color w:val="BFBFBF" w:themeColor="background1" w:themeShade="BF"/>
        <w:sz w:val="10"/>
        <w:szCs w:val="10"/>
      </w:rPr>
      <w:t xml:space="preserve"> </w:t>
    </w:r>
    <w:proofErr w:type="spellStart"/>
    <w:r>
      <w:rPr>
        <w:color w:val="BFBFBF" w:themeColor="background1" w:themeShade="BF"/>
        <w:sz w:val="10"/>
        <w:szCs w:val="10"/>
      </w:rPr>
      <w:t>by</w:t>
    </w:r>
    <w:proofErr w:type="spellEnd"/>
    <w:r w:rsidR="00F61575" w:rsidRPr="00F61575">
      <w:rPr>
        <w:color w:val="BFBFBF" w:themeColor="background1" w:themeShade="BF"/>
        <w:sz w:val="10"/>
        <w:szCs w:val="10"/>
      </w:rPr>
      <w:t>: KB</w:t>
    </w:r>
  </w:p>
  <w:p w14:paraId="766AC13C" w14:textId="6F56AE1A" w:rsidR="00F61575" w:rsidRPr="00F61575" w:rsidRDefault="00D65AD4" w:rsidP="00F61575">
    <w:pPr>
      <w:pStyle w:val="Kopfzeile"/>
      <w:rPr>
        <w:color w:val="BFBFBF" w:themeColor="background1" w:themeShade="BF"/>
        <w:sz w:val="10"/>
        <w:szCs w:val="10"/>
      </w:rPr>
    </w:pPr>
    <w:proofErr w:type="spellStart"/>
    <w:r>
      <w:rPr>
        <w:color w:val="BFBFBF" w:themeColor="background1" w:themeShade="BF"/>
        <w:sz w:val="10"/>
        <w:szCs w:val="10"/>
      </w:rPr>
      <w:t>Created</w:t>
    </w:r>
    <w:proofErr w:type="spellEnd"/>
    <w:r>
      <w:rPr>
        <w:color w:val="BFBFBF" w:themeColor="background1" w:themeShade="BF"/>
        <w:sz w:val="10"/>
        <w:szCs w:val="10"/>
      </w:rPr>
      <w:t xml:space="preserve"> on</w:t>
    </w:r>
    <w:r w:rsidR="00F61575" w:rsidRPr="00F61575">
      <w:rPr>
        <w:color w:val="BFBFBF" w:themeColor="background1" w:themeShade="BF"/>
        <w:sz w:val="10"/>
        <w:szCs w:val="10"/>
      </w:rPr>
      <w:t xml:space="preserve"> 2</w:t>
    </w:r>
    <w:r>
      <w:rPr>
        <w:color w:val="BFBFBF" w:themeColor="background1" w:themeShade="BF"/>
        <w:sz w:val="10"/>
        <w:szCs w:val="10"/>
      </w:rPr>
      <w:t>8</w:t>
    </w:r>
    <w:r w:rsidR="00F61575" w:rsidRPr="00F61575">
      <w:rPr>
        <w:color w:val="BFBFBF" w:themeColor="background1" w:themeShade="BF"/>
        <w:sz w:val="10"/>
        <w:szCs w:val="10"/>
      </w:rPr>
      <w:t>.0</w:t>
    </w:r>
    <w:r w:rsidR="00277E28">
      <w:rPr>
        <w:color w:val="BFBFBF" w:themeColor="background1" w:themeShade="BF"/>
        <w:sz w:val="10"/>
        <w:szCs w:val="10"/>
      </w:rPr>
      <w:t>5</w:t>
    </w:r>
    <w:r w:rsidR="00F61575" w:rsidRPr="00F61575">
      <w:rPr>
        <w:color w:val="BFBFBF" w:themeColor="background1" w:themeShade="BF"/>
        <w:sz w:val="10"/>
        <w:szCs w:val="10"/>
      </w:rPr>
      <w:t>.2025</w:t>
    </w:r>
    <w:r w:rsidR="00F61575" w:rsidRPr="00F61575">
      <w:rPr>
        <w:color w:val="BFBFBF" w:themeColor="background1" w:themeShade="BF"/>
        <w:sz w:val="10"/>
        <w:szCs w:val="10"/>
      </w:rPr>
      <w:tab/>
      <w:t>Rev.-Dat</w:t>
    </w:r>
    <w:r>
      <w:rPr>
        <w:color w:val="BFBFBF" w:themeColor="background1" w:themeShade="BF"/>
        <w:sz w:val="10"/>
        <w:szCs w:val="10"/>
      </w:rPr>
      <w:t>e</w:t>
    </w:r>
    <w:r w:rsidR="00F61575" w:rsidRPr="00F61575">
      <w:rPr>
        <w:color w:val="BFBFBF" w:themeColor="background1" w:themeShade="BF"/>
        <w:sz w:val="10"/>
        <w:szCs w:val="10"/>
      </w:rPr>
      <w:t>:</w:t>
    </w:r>
    <w:r w:rsidR="00F61575" w:rsidRPr="00F61575">
      <w:rPr>
        <w:color w:val="BFBFBF" w:themeColor="background1" w:themeShade="BF"/>
        <w:sz w:val="10"/>
        <w:szCs w:val="10"/>
      </w:rPr>
      <w:tab/>
      <w:t>20250</w:t>
    </w:r>
    <w:r w:rsidR="00277E28">
      <w:rPr>
        <w:color w:val="BFBFBF" w:themeColor="background1" w:themeShade="BF"/>
        <w:sz w:val="10"/>
        <w:szCs w:val="10"/>
      </w:rPr>
      <w:t>5</w:t>
    </w:r>
    <w:r w:rsidR="00F61575" w:rsidRPr="00F61575">
      <w:rPr>
        <w:color w:val="BFBFBF" w:themeColor="background1" w:themeShade="BF"/>
        <w:sz w:val="10"/>
        <w:szCs w:val="10"/>
      </w:rPr>
      <w:t>2</w:t>
    </w:r>
    <w:r>
      <w:rPr>
        <w:color w:val="BFBFBF" w:themeColor="background1" w:themeShade="BF"/>
        <w:sz w:val="10"/>
        <w:szCs w:val="10"/>
      </w:rPr>
      <w:t>8</w:t>
    </w:r>
    <w:r w:rsidR="00F61575" w:rsidRPr="00F61575">
      <w:rPr>
        <w:color w:val="BFBFBF" w:themeColor="background1" w:themeShade="BF"/>
        <w:sz w:val="10"/>
        <w:szCs w:val="10"/>
      </w:rPr>
      <w:t>_PM E</w:t>
    </w:r>
    <w:r>
      <w:rPr>
        <w:color w:val="BFBFBF" w:themeColor="background1" w:themeShade="BF"/>
        <w:sz w:val="10"/>
        <w:szCs w:val="10"/>
      </w:rPr>
      <w:t>N</w:t>
    </w:r>
    <w:r w:rsidR="00277E28">
      <w:rPr>
        <w:color w:val="BFBFBF" w:themeColor="background1" w:themeShade="BF"/>
        <w:sz w:val="10"/>
        <w:szCs w:val="10"/>
      </w:rPr>
      <w:t xml:space="preserve"> Scorpions Online </w:t>
    </w:r>
    <w:proofErr w:type="spellStart"/>
    <w:r w:rsidR="00277E28">
      <w:rPr>
        <w:color w:val="BFBFBF" w:themeColor="background1" w:themeShade="BF"/>
        <w:sz w:val="10"/>
        <w:szCs w:val="10"/>
      </w:rPr>
      <w:t>Tasting</w:t>
    </w:r>
    <w:r w:rsidR="00F61575" w:rsidRPr="00F61575">
      <w:rPr>
        <w:color w:val="BFBFBF" w:themeColor="background1" w:themeShade="BF"/>
        <w:sz w:val="10"/>
        <w:szCs w:val="10"/>
      </w:rPr>
      <w:t>_</w:t>
    </w:r>
    <w:r w:rsidR="00277E28">
      <w:rPr>
        <w:color w:val="BFBFBF" w:themeColor="background1" w:themeShade="BF"/>
        <w:sz w:val="10"/>
        <w:szCs w:val="10"/>
      </w:rPr>
      <w:t>DOC</w:t>
    </w:r>
    <w:r w:rsidR="00F61575" w:rsidRPr="00F61575">
      <w:rPr>
        <w:color w:val="BFBFBF" w:themeColor="background1" w:themeShade="BF"/>
        <w:sz w:val="10"/>
        <w:szCs w:val="10"/>
      </w:rPr>
      <w:t>_SM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EB426" w14:textId="77777777" w:rsidR="00CC4921" w:rsidRDefault="00CC4921" w:rsidP="009A1DEE">
      <w:r>
        <w:separator/>
      </w:r>
    </w:p>
  </w:footnote>
  <w:footnote w:type="continuationSeparator" w:id="0">
    <w:p w14:paraId="2435D2A9" w14:textId="77777777" w:rsidR="00CC4921" w:rsidRDefault="00CC4921" w:rsidP="009A1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2"/>
        <w:szCs w:val="14"/>
      </w:rPr>
      <w:id w:val="1587497587"/>
      <w:docPartObj>
        <w:docPartGallery w:val="Page Numbers (Top of Page)"/>
        <w:docPartUnique/>
      </w:docPartObj>
    </w:sdtPr>
    <w:sdtEndPr/>
    <w:sdtContent>
      <w:p w14:paraId="5C304FF9" w14:textId="657B21C9" w:rsidR="00F61575" w:rsidRPr="00BC0DA2" w:rsidRDefault="00D65AD4" w:rsidP="00F61575">
        <w:pPr>
          <w:jc w:val="right"/>
          <w:rPr>
            <w:sz w:val="12"/>
            <w:szCs w:val="14"/>
          </w:rPr>
        </w:pPr>
        <w:r>
          <w:rPr>
            <w:sz w:val="12"/>
            <w:szCs w:val="14"/>
          </w:rPr>
          <w:t>Page</w:t>
        </w:r>
        <w:r w:rsidR="00F61575" w:rsidRPr="00BC0DA2">
          <w:rPr>
            <w:sz w:val="12"/>
            <w:szCs w:val="14"/>
          </w:rPr>
          <w:t xml:space="preserve"> </w:t>
        </w:r>
        <w:r w:rsidR="00F61575" w:rsidRPr="00BC0DA2">
          <w:rPr>
            <w:sz w:val="12"/>
            <w:szCs w:val="14"/>
          </w:rPr>
          <w:fldChar w:fldCharType="begin"/>
        </w:r>
        <w:r w:rsidR="00F61575" w:rsidRPr="00BC0DA2">
          <w:rPr>
            <w:sz w:val="12"/>
            <w:szCs w:val="14"/>
          </w:rPr>
          <w:instrText>PAGE</w:instrText>
        </w:r>
        <w:r w:rsidR="00F61575" w:rsidRPr="00BC0DA2">
          <w:rPr>
            <w:sz w:val="12"/>
            <w:szCs w:val="14"/>
          </w:rPr>
          <w:fldChar w:fldCharType="separate"/>
        </w:r>
        <w:r w:rsidR="00F61575">
          <w:rPr>
            <w:sz w:val="12"/>
            <w:szCs w:val="14"/>
          </w:rPr>
          <w:t>1</w:t>
        </w:r>
        <w:r w:rsidR="00F61575" w:rsidRPr="00BC0DA2">
          <w:rPr>
            <w:sz w:val="12"/>
            <w:szCs w:val="14"/>
          </w:rPr>
          <w:fldChar w:fldCharType="end"/>
        </w:r>
        <w:r w:rsidR="00F61575" w:rsidRPr="00BC0DA2">
          <w:rPr>
            <w:sz w:val="12"/>
            <w:szCs w:val="14"/>
          </w:rPr>
          <w:t xml:space="preserve"> </w:t>
        </w:r>
        <w:proofErr w:type="spellStart"/>
        <w:r w:rsidR="00F61575" w:rsidRPr="00BC0DA2">
          <w:rPr>
            <w:sz w:val="12"/>
            <w:szCs w:val="14"/>
          </w:rPr>
          <w:t>o</w:t>
        </w:r>
        <w:r>
          <w:rPr>
            <w:sz w:val="12"/>
            <w:szCs w:val="14"/>
          </w:rPr>
          <w:t>f</w:t>
        </w:r>
        <w:proofErr w:type="spellEnd"/>
        <w:r w:rsidR="00F61575" w:rsidRPr="00BC0DA2">
          <w:rPr>
            <w:sz w:val="12"/>
            <w:szCs w:val="14"/>
          </w:rPr>
          <w:t xml:space="preserve"> </w:t>
        </w:r>
        <w:r w:rsidR="00F61575" w:rsidRPr="00BC0DA2">
          <w:rPr>
            <w:sz w:val="12"/>
            <w:szCs w:val="14"/>
          </w:rPr>
          <w:fldChar w:fldCharType="begin"/>
        </w:r>
        <w:r w:rsidR="00F61575" w:rsidRPr="00BC0DA2">
          <w:rPr>
            <w:sz w:val="12"/>
            <w:szCs w:val="14"/>
          </w:rPr>
          <w:instrText>NUMPAGES</w:instrText>
        </w:r>
        <w:r w:rsidR="00F61575" w:rsidRPr="00BC0DA2">
          <w:rPr>
            <w:sz w:val="12"/>
            <w:szCs w:val="14"/>
          </w:rPr>
          <w:fldChar w:fldCharType="separate"/>
        </w:r>
        <w:r w:rsidR="00F61575">
          <w:rPr>
            <w:sz w:val="12"/>
            <w:szCs w:val="14"/>
          </w:rPr>
          <w:t>2</w:t>
        </w:r>
        <w:r w:rsidR="00F61575" w:rsidRPr="00BC0DA2">
          <w:rPr>
            <w:sz w:val="12"/>
            <w:szCs w:val="14"/>
          </w:rPr>
          <w:fldChar w:fldCharType="end"/>
        </w:r>
      </w:p>
    </w:sdtContent>
  </w:sdt>
  <w:p w14:paraId="26A90F43" w14:textId="50DD7029" w:rsidR="00F61575" w:rsidRDefault="00F61575" w:rsidP="00F61575">
    <w:pPr>
      <w:pStyle w:val="Kopfzeile"/>
      <w:jc w:val="center"/>
    </w:pPr>
    <w:r>
      <w:rPr>
        <w:rFonts w:ascii="GT Walsheim Pro Ultra Bold" w:eastAsiaTheme="majorEastAsia" w:hAnsi="GT Walsheim Pro Ultra Bold" w:cstheme="majorBidi"/>
        <w:bCs/>
        <w:noProof/>
        <w:sz w:val="10"/>
        <w:szCs w:val="10"/>
      </w:rPr>
      <w:drawing>
        <wp:inline distT="0" distB="0" distL="0" distR="0" wp14:anchorId="6FCCEBE9" wp14:editId="23833013">
          <wp:extent cx="2407223" cy="892899"/>
          <wp:effectExtent l="0" t="0" r="6350" b="0"/>
          <wp:docPr id="403546490" name="Grafik 4035464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0028337" name="Grafik 5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430" b="21580"/>
                  <a:stretch/>
                </pic:blipFill>
                <pic:spPr bwMode="auto">
                  <a:xfrm>
                    <a:off x="0" y="0"/>
                    <a:ext cx="2422758" cy="8986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sdt>
      <w:sdtPr>
        <w:id w:val="-193623933"/>
        <w:docPartObj>
          <w:docPartGallery w:val="Page Numbers (Margins)"/>
          <w:docPartUnique/>
        </w:docPartObj>
      </w:sdtPr>
      <w:sdtEndPr/>
      <w:sdtContent>
        <w:r w:rsidR="005E743A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3CAFC14" wp14:editId="44F0D264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864235" cy="329565"/>
                  <wp:effectExtent l="0" t="0" r="0" b="0"/>
                  <wp:wrapNone/>
                  <wp:docPr id="9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6423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355392" w14:textId="77777777" w:rsidR="005E743A" w:rsidRPr="002179B8" w:rsidRDefault="005E743A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Dolly Pro Reg" w:hAnsi="Dolly Pro Reg"/>
                                </w:rPr>
                              </w:pPr>
                              <w:r w:rsidRPr="002179B8">
                                <w:rPr>
                                  <w:rFonts w:ascii="Dolly Pro Reg" w:hAnsi="Dolly Pro Reg"/>
                                </w:rPr>
                                <w:fldChar w:fldCharType="begin"/>
                              </w:r>
                              <w:r w:rsidRPr="002179B8">
                                <w:rPr>
                                  <w:rFonts w:ascii="Dolly Pro Reg" w:hAnsi="Dolly Pro Reg"/>
                                </w:rPr>
                                <w:instrText>PAGE   \* MERGEFORMAT</w:instrText>
                              </w:r>
                              <w:r w:rsidRPr="002179B8">
                                <w:rPr>
                                  <w:rFonts w:ascii="Dolly Pro Reg" w:hAnsi="Dolly Pro Reg"/>
                                </w:rPr>
                                <w:fldChar w:fldCharType="separate"/>
                              </w:r>
                              <w:r w:rsidRPr="002179B8">
                                <w:rPr>
                                  <w:rFonts w:ascii="Dolly Pro Reg" w:hAnsi="Dolly Pro Reg"/>
                                </w:rPr>
                                <w:t>2</w:t>
                              </w:r>
                              <w:r w:rsidRPr="002179B8">
                                <w:rPr>
                                  <w:rFonts w:ascii="Dolly Pro Reg" w:hAnsi="Dolly Pro Reg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3CAFC14" id="Rectangle 1" o:spid="_x0000_s1026" style="position:absolute;left:0;text-align:left;margin-left:16.85pt;margin-top:0;width:68.05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" o:allowincell="f" stroked="f">
                  <v:textbox>
                    <w:txbxContent>
                      <w:p w14:paraId="6D355392" w14:textId="77777777" w:rsidR="005E743A" w:rsidRPr="002179B8" w:rsidRDefault="005E743A">
                        <w:pPr>
                          <w:pBdr>
                            <w:bottom w:val="single" w:sz="4" w:space="1" w:color="auto"/>
                          </w:pBdr>
                          <w:rPr>
                            <w:rFonts w:ascii="Dolly Pro Reg" w:hAnsi="Dolly Pro Reg"/>
                          </w:rPr>
                        </w:pPr>
                        <w:r w:rsidRPr="002179B8">
                          <w:rPr>
                            <w:rFonts w:ascii="Dolly Pro Reg" w:hAnsi="Dolly Pro Reg"/>
                          </w:rPr>
                          <w:fldChar w:fldCharType="begin"/>
                        </w:r>
                        <w:r w:rsidRPr="002179B8">
                          <w:rPr>
                            <w:rFonts w:ascii="Dolly Pro Reg" w:hAnsi="Dolly Pro Reg"/>
                          </w:rPr>
                          <w:instrText>PAGE   \* MERGEFORMAT</w:instrText>
                        </w:r>
                        <w:r w:rsidRPr="002179B8">
                          <w:rPr>
                            <w:rFonts w:ascii="Dolly Pro Reg" w:hAnsi="Dolly Pro Reg"/>
                          </w:rPr>
                          <w:fldChar w:fldCharType="separate"/>
                        </w:r>
                        <w:r w:rsidRPr="002179B8">
                          <w:rPr>
                            <w:rFonts w:ascii="Dolly Pro Reg" w:hAnsi="Dolly Pro Reg"/>
                          </w:rPr>
                          <w:t>2</w:t>
                        </w:r>
                        <w:r w:rsidRPr="002179B8">
                          <w:rPr>
                            <w:rFonts w:ascii="Dolly Pro Reg" w:hAnsi="Dolly Pro Reg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C64D0"/>
    <w:multiLevelType w:val="multilevel"/>
    <w:tmpl w:val="AE16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D82B92"/>
    <w:multiLevelType w:val="multilevel"/>
    <w:tmpl w:val="862CD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92DA3"/>
    <w:multiLevelType w:val="multilevel"/>
    <w:tmpl w:val="E90AE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6A3029"/>
    <w:multiLevelType w:val="hybridMultilevel"/>
    <w:tmpl w:val="8E58443C"/>
    <w:lvl w:ilvl="0" w:tplc="2FCAD74E">
      <w:numFmt w:val="bullet"/>
      <w:lvlText w:val="-"/>
      <w:lvlJc w:val="left"/>
      <w:pPr>
        <w:ind w:left="720" w:hanging="360"/>
      </w:pPr>
      <w:rPr>
        <w:rFonts w:ascii="Cambria" w:eastAsia="Arial" w:hAnsi="Cambri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CA0D16"/>
    <w:multiLevelType w:val="multilevel"/>
    <w:tmpl w:val="867EF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1735530"/>
    <w:multiLevelType w:val="hybridMultilevel"/>
    <w:tmpl w:val="B81E0576"/>
    <w:lvl w:ilvl="0" w:tplc="8FBCBE1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4B412F"/>
    <w:multiLevelType w:val="multilevel"/>
    <w:tmpl w:val="B1AED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5183482">
    <w:abstractNumId w:val="5"/>
  </w:num>
  <w:num w:numId="2" w16cid:durableId="1004625564">
    <w:abstractNumId w:val="3"/>
  </w:num>
  <w:num w:numId="3" w16cid:durableId="332075675">
    <w:abstractNumId w:val="6"/>
  </w:num>
  <w:num w:numId="4" w16cid:durableId="278877935">
    <w:abstractNumId w:val="1"/>
  </w:num>
  <w:num w:numId="5" w16cid:durableId="1663656514">
    <w:abstractNumId w:val="2"/>
  </w:num>
  <w:num w:numId="6" w16cid:durableId="1169715160">
    <w:abstractNumId w:val="4"/>
  </w:num>
  <w:num w:numId="7" w16cid:durableId="222256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C73"/>
    <w:rsid w:val="000019F2"/>
    <w:rsid w:val="00002065"/>
    <w:rsid w:val="0000317C"/>
    <w:rsid w:val="00003455"/>
    <w:rsid w:val="00004CD1"/>
    <w:rsid w:val="00004F66"/>
    <w:rsid w:val="00012B08"/>
    <w:rsid w:val="00012F0C"/>
    <w:rsid w:val="00014814"/>
    <w:rsid w:val="000201E0"/>
    <w:rsid w:val="00020A0C"/>
    <w:rsid w:val="00022AF0"/>
    <w:rsid w:val="00023FC5"/>
    <w:rsid w:val="000264C8"/>
    <w:rsid w:val="00026D6F"/>
    <w:rsid w:val="000314AF"/>
    <w:rsid w:val="00031BDB"/>
    <w:rsid w:val="00032F5E"/>
    <w:rsid w:val="00032FCF"/>
    <w:rsid w:val="0003357D"/>
    <w:rsid w:val="00036C2C"/>
    <w:rsid w:val="000376C7"/>
    <w:rsid w:val="00041E8E"/>
    <w:rsid w:val="000535FE"/>
    <w:rsid w:val="00053A23"/>
    <w:rsid w:val="00055ABA"/>
    <w:rsid w:val="00056DFB"/>
    <w:rsid w:val="00060D05"/>
    <w:rsid w:val="00062DEB"/>
    <w:rsid w:val="000642CE"/>
    <w:rsid w:val="0006475E"/>
    <w:rsid w:val="00064CEB"/>
    <w:rsid w:val="000734A6"/>
    <w:rsid w:val="000758F9"/>
    <w:rsid w:val="0007592F"/>
    <w:rsid w:val="00076246"/>
    <w:rsid w:val="0007642E"/>
    <w:rsid w:val="00084C39"/>
    <w:rsid w:val="0009359B"/>
    <w:rsid w:val="0009373B"/>
    <w:rsid w:val="000946B9"/>
    <w:rsid w:val="00096445"/>
    <w:rsid w:val="000A09FE"/>
    <w:rsid w:val="000A0F3A"/>
    <w:rsid w:val="000A2979"/>
    <w:rsid w:val="000A4DCE"/>
    <w:rsid w:val="000B12DA"/>
    <w:rsid w:val="000C325D"/>
    <w:rsid w:val="000C7C7F"/>
    <w:rsid w:val="000D26C0"/>
    <w:rsid w:val="000D378F"/>
    <w:rsid w:val="000D45AC"/>
    <w:rsid w:val="000D76E9"/>
    <w:rsid w:val="000E5ACB"/>
    <w:rsid w:val="000F50E8"/>
    <w:rsid w:val="000F628E"/>
    <w:rsid w:val="000F695D"/>
    <w:rsid w:val="0010108F"/>
    <w:rsid w:val="00101A5C"/>
    <w:rsid w:val="00103585"/>
    <w:rsid w:val="0010535E"/>
    <w:rsid w:val="00110952"/>
    <w:rsid w:val="00117CFB"/>
    <w:rsid w:val="00121291"/>
    <w:rsid w:val="00121C17"/>
    <w:rsid w:val="00122856"/>
    <w:rsid w:val="00124EEC"/>
    <w:rsid w:val="00127649"/>
    <w:rsid w:val="00127DB8"/>
    <w:rsid w:val="00133CEC"/>
    <w:rsid w:val="00135AA2"/>
    <w:rsid w:val="00140C60"/>
    <w:rsid w:val="001411DD"/>
    <w:rsid w:val="0014600F"/>
    <w:rsid w:val="001502B9"/>
    <w:rsid w:val="001517C2"/>
    <w:rsid w:val="0015215A"/>
    <w:rsid w:val="001555CE"/>
    <w:rsid w:val="0015675D"/>
    <w:rsid w:val="001571D5"/>
    <w:rsid w:val="00160DDF"/>
    <w:rsid w:val="00161275"/>
    <w:rsid w:val="00163226"/>
    <w:rsid w:val="00164156"/>
    <w:rsid w:val="00164D09"/>
    <w:rsid w:val="00166700"/>
    <w:rsid w:val="00167930"/>
    <w:rsid w:val="00171028"/>
    <w:rsid w:val="00177DFF"/>
    <w:rsid w:val="0018053C"/>
    <w:rsid w:val="00180F12"/>
    <w:rsid w:val="00182513"/>
    <w:rsid w:val="00183F2F"/>
    <w:rsid w:val="0019043C"/>
    <w:rsid w:val="001924F8"/>
    <w:rsid w:val="00193054"/>
    <w:rsid w:val="00193628"/>
    <w:rsid w:val="001A0672"/>
    <w:rsid w:val="001A06CC"/>
    <w:rsid w:val="001A15DF"/>
    <w:rsid w:val="001A790B"/>
    <w:rsid w:val="001A7FCA"/>
    <w:rsid w:val="001B0158"/>
    <w:rsid w:val="001B17E5"/>
    <w:rsid w:val="001B1A42"/>
    <w:rsid w:val="001B4168"/>
    <w:rsid w:val="001B4BD9"/>
    <w:rsid w:val="001B7A09"/>
    <w:rsid w:val="001C2958"/>
    <w:rsid w:val="001C4BD0"/>
    <w:rsid w:val="001C5FC5"/>
    <w:rsid w:val="001C6518"/>
    <w:rsid w:val="001D1FD0"/>
    <w:rsid w:val="001D219F"/>
    <w:rsid w:val="001D5EF3"/>
    <w:rsid w:val="001D79D5"/>
    <w:rsid w:val="001E0923"/>
    <w:rsid w:val="001E1DC4"/>
    <w:rsid w:val="001E2C94"/>
    <w:rsid w:val="001E33F9"/>
    <w:rsid w:val="001E3D1B"/>
    <w:rsid w:val="001E52B1"/>
    <w:rsid w:val="001F0A56"/>
    <w:rsid w:val="001F1DFD"/>
    <w:rsid w:val="001F2E67"/>
    <w:rsid w:val="001F3A3A"/>
    <w:rsid w:val="001F3F73"/>
    <w:rsid w:val="001F7FCC"/>
    <w:rsid w:val="00203E18"/>
    <w:rsid w:val="002067C7"/>
    <w:rsid w:val="00210E54"/>
    <w:rsid w:val="002167BC"/>
    <w:rsid w:val="00217783"/>
    <w:rsid w:val="002179B8"/>
    <w:rsid w:val="0022098D"/>
    <w:rsid w:val="00221B42"/>
    <w:rsid w:val="0022296E"/>
    <w:rsid w:val="002244E9"/>
    <w:rsid w:val="00224971"/>
    <w:rsid w:val="00224CE9"/>
    <w:rsid w:val="00230DE9"/>
    <w:rsid w:val="00231B62"/>
    <w:rsid w:val="0023340F"/>
    <w:rsid w:val="00233C19"/>
    <w:rsid w:val="002350D1"/>
    <w:rsid w:val="00241ACD"/>
    <w:rsid w:val="00241CDA"/>
    <w:rsid w:val="00243D19"/>
    <w:rsid w:val="00244668"/>
    <w:rsid w:val="00246437"/>
    <w:rsid w:val="00247114"/>
    <w:rsid w:val="002474F8"/>
    <w:rsid w:val="00251D0E"/>
    <w:rsid w:val="00251E47"/>
    <w:rsid w:val="002525DD"/>
    <w:rsid w:val="00252BCF"/>
    <w:rsid w:val="00271649"/>
    <w:rsid w:val="00271EC7"/>
    <w:rsid w:val="00274639"/>
    <w:rsid w:val="002771AF"/>
    <w:rsid w:val="00277E28"/>
    <w:rsid w:val="002813C9"/>
    <w:rsid w:val="00283329"/>
    <w:rsid w:val="00286301"/>
    <w:rsid w:val="002868F0"/>
    <w:rsid w:val="00286FA9"/>
    <w:rsid w:val="002871D7"/>
    <w:rsid w:val="002874CB"/>
    <w:rsid w:val="00287526"/>
    <w:rsid w:val="00287B32"/>
    <w:rsid w:val="002910A7"/>
    <w:rsid w:val="002912C0"/>
    <w:rsid w:val="00295018"/>
    <w:rsid w:val="00295749"/>
    <w:rsid w:val="002A101D"/>
    <w:rsid w:val="002A1C76"/>
    <w:rsid w:val="002A7612"/>
    <w:rsid w:val="002A7697"/>
    <w:rsid w:val="002B0286"/>
    <w:rsid w:val="002B033C"/>
    <w:rsid w:val="002B05EE"/>
    <w:rsid w:val="002B6D75"/>
    <w:rsid w:val="002B7B14"/>
    <w:rsid w:val="002C00BE"/>
    <w:rsid w:val="002C0468"/>
    <w:rsid w:val="002C1268"/>
    <w:rsid w:val="002C1FBF"/>
    <w:rsid w:val="002C4843"/>
    <w:rsid w:val="002C5129"/>
    <w:rsid w:val="002C542F"/>
    <w:rsid w:val="002C5D43"/>
    <w:rsid w:val="002D0A60"/>
    <w:rsid w:val="002D3CF9"/>
    <w:rsid w:val="002D47B8"/>
    <w:rsid w:val="002D6155"/>
    <w:rsid w:val="002D6DB0"/>
    <w:rsid w:val="002D7B47"/>
    <w:rsid w:val="002E0BC1"/>
    <w:rsid w:val="002E0C47"/>
    <w:rsid w:val="002E1A9E"/>
    <w:rsid w:val="002E264A"/>
    <w:rsid w:val="002E48BA"/>
    <w:rsid w:val="002E4C73"/>
    <w:rsid w:val="003008A9"/>
    <w:rsid w:val="00301D2C"/>
    <w:rsid w:val="00304C29"/>
    <w:rsid w:val="00304FCE"/>
    <w:rsid w:val="00305A0B"/>
    <w:rsid w:val="003121B2"/>
    <w:rsid w:val="003126D7"/>
    <w:rsid w:val="0031577B"/>
    <w:rsid w:val="003178BE"/>
    <w:rsid w:val="003207B8"/>
    <w:rsid w:val="0032161B"/>
    <w:rsid w:val="00322EE7"/>
    <w:rsid w:val="00323880"/>
    <w:rsid w:val="003247DB"/>
    <w:rsid w:val="00324A0B"/>
    <w:rsid w:val="00330F2F"/>
    <w:rsid w:val="003314E8"/>
    <w:rsid w:val="00331BAC"/>
    <w:rsid w:val="00331FE5"/>
    <w:rsid w:val="00340611"/>
    <w:rsid w:val="00341D9D"/>
    <w:rsid w:val="00345C17"/>
    <w:rsid w:val="00350749"/>
    <w:rsid w:val="00353C18"/>
    <w:rsid w:val="00354180"/>
    <w:rsid w:val="003604E0"/>
    <w:rsid w:val="00365245"/>
    <w:rsid w:val="0036728B"/>
    <w:rsid w:val="003749FE"/>
    <w:rsid w:val="00377B19"/>
    <w:rsid w:val="00380F26"/>
    <w:rsid w:val="00381138"/>
    <w:rsid w:val="0038258A"/>
    <w:rsid w:val="00384CEA"/>
    <w:rsid w:val="0038757A"/>
    <w:rsid w:val="0039031B"/>
    <w:rsid w:val="00391D24"/>
    <w:rsid w:val="00392513"/>
    <w:rsid w:val="00392CCD"/>
    <w:rsid w:val="003954D2"/>
    <w:rsid w:val="0039763B"/>
    <w:rsid w:val="00397DAD"/>
    <w:rsid w:val="003A145C"/>
    <w:rsid w:val="003A405F"/>
    <w:rsid w:val="003A667F"/>
    <w:rsid w:val="003B2FAA"/>
    <w:rsid w:val="003B3CA1"/>
    <w:rsid w:val="003B4DE3"/>
    <w:rsid w:val="003B5146"/>
    <w:rsid w:val="003B6797"/>
    <w:rsid w:val="003B7486"/>
    <w:rsid w:val="003C08E7"/>
    <w:rsid w:val="003C1B7D"/>
    <w:rsid w:val="003C24AC"/>
    <w:rsid w:val="003C2622"/>
    <w:rsid w:val="003C65B0"/>
    <w:rsid w:val="003C7727"/>
    <w:rsid w:val="003C7917"/>
    <w:rsid w:val="003D326E"/>
    <w:rsid w:val="003D33CA"/>
    <w:rsid w:val="003D39C5"/>
    <w:rsid w:val="003D418D"/>
    <w:rsid w:val="003D7059"/>
    <w:rsid w:val="003D73EA"/>
    <w:rsid w:val="003E152B"/>
    <w:rsid w:val="003E2623"/>
    <w:rsid w:val="003F3F07"/>
    <w:rsid w:val="003F428F"/>
    <w:rsid w:val="003F4991"/>
    <w:rsid w:val="003F5EC0"/>
    <w:rsid w:val="00401694"/>
    <w:rsid w:val="00401976"/>
    <w:rsid w:val="004023C5"/>
    <w:rsid w:val="00402CE3"/>
    <w:rsid w:val="00403F1B"/>
    <w:rsid w:val="0040767F"/>
    <w:rsid w:val="004078EC"/>
    <w:rsid w:val="00414C0F"/>
    <w:rsid w:val="00420770"/>
    <w:rsid w:val="00426C1C"/>
    <w:rsid w:val="004401AB"/>
    <w:rsid w:val="004466CC"/>
    <w:rsid w:val="00450B7F"/>
    <w:rsid w:val="00451339"/>
    <w:rsid w:val="004527CE"/>
    <w:rsid w:val="00462397"/>
    <w:rsid w:val="00462650"/>
    <w:rsid w:val="00466AF6"/>
    <w:rsid w:val="004670A9"/>
    <w:rsid w:val="004742E4"/>
    <w:rsid w:val="004750D1"/>
    <w:rsid w:val="00477B38"/>
    <w:rsid w:val="00477E8F"/>
    <w:rsid w:val="00477EC2"/>
    <w:rsid w:val="0048038E"/>
    <w:rsid w:val="0048484A"/>
    <w:rsid w:val="00485D85"/>
    <w:rsid w:val="00487C48"/>
    <w:rsid w:val="00490551"/>
    <w:rsid w:val="00491E3A"/>
    <w:rsid w:val="00492754"/>
    <w:rsid w:val="0049402A"/>
    <w:rsid w:val="00494A7D"/>
    <w:rsid w:val="004A27D2"/>
    <w:rsid w:val="004A2D81"/>
    <w:rsid w:val="004A38CE"/>
    <w:rsid w:val="004B02F5"/>
    <w:rsid w:val="004B0F53"/>
    <w:rsid w:val="004B286D"/>
    <w:rsid w:val="004B5D75"/>
    <w:rsid w:val="004B7A0B"/>
    <w:rsid w:val="004C1D03"/>
    <w:rsid w:val="004C1E99"/>
    <w:rsid w:val="004C2805"/>
    <w:rsid w:val="004C2CA5"/>
    <w:rsid w:val="004C2DF9"/>
    <w:rsid w:val="004C7780"/>
    <w:rsid w:val="004D14CC"/>
    <w:rsid w:val="004D19F7"/>
    <w:rsid w:val="004D7C36"/>
    <w:rsid w:val="004E002B"/>
    <w:rsid w:val="004E0D07"/>
    <w:rsid w:val="004E2079"/>
    <w:rsid w:val="004E4320"/>
    <w:rsid w:val="004E441E"/>
    <w:rsid w:val="004E50DD"/>
    <w:rsid w:val="004E5557"/>
    <w:rsid w:val="004E5917"/>
    <w:rsid w:val="004E5F1E"/>
    <w:rsid w:val="004F042C"/>
    <w:rsid w:val="004F1D34"/>
    <w:rsid w:val="004F2C7C"/>
    <w:rsid w:val="004F3AB8"/>
    <w:rsid w:val="005047B2"/>
    <w:rsid w:val="00505846"/>
    <w:rsid w:val="0050670C"/>
    <w:rsid w:val="00514406"/>
    <w:rsid w:val="00524A52"/>
    <w:rsid w:val="00527B1C"/>
    <w:rsid w:val="00534E85"/>
    <w:rsid w:val="005353AB"/>
    <w:rsid w:val="00535AD9"/>
    <w:rsid w:val="00536818"/>
    <w:rsid w:val="005408DB"/>
    <w:rsid w:val="00540BBF"/>
    <w:rsid w:val="00545741"/>
    <w:rsid w:val="005510F1"/>
    <w:rsid w:val="005515F6"/>
    <w:rsid w:val="005522AC"/>
    <w:rsid w:val="005522C6"/>
    <w:rsid w:val="005544F5"/>
    <w:rsid w:val="0056208D"/>
    <w:rsid w:val="005622C5"/>
    <w:rsid w:val="00562765"/>
    <w:rsid w:val="00565509"/>
    <w:rsid w:val="00566948"/>
    <w:rsid w:val="00566BA6"/>
    <w:rsid w:val="0056783F"/>
    <w:rsid w:val="00573374"/>
    <w:rsid w:val="00581521"/>
    <w:rsid w:val="0058159D"/>
    <w:rsid w:val="005832A5"/>
    <w:rsid w:val="00583405"/>
    <w:rsid w:val="005843FD"/>
    <w:rsid w:val="00586BB9"/>
    <w:rsid w:val="005915DC"/>
    <w:rsid w:val="00591B02"/>
    <w:rsid w:val="00593419"/>
    <w:rsid w:val="005A1843"/>
    <w:rsid w:val="005A34F3"/>
    <w:rsid w:val="005A4E52"/>
    <w:rsid w:val="005A60BA"/>
    <w:rsid w:val="005A7510"/>
    <w:rsid w:val="005B3A91"/>
    <w:rsid w:val="005B529E"/>
    <w:rsid w:val="005B5340"/>
    <w:rsid w:val="005B5503"/>
    <w:rsid w:val="005B7261"/>
    <w:rsid w:val="005C4BCA"/>
    <w:rsid w:val="005C5888"/>
    <w:rsid w:val="005C5A3D"/>
    <w:rsid w:val="005C60D8"/>
    <w:rsid w:val="005D43E0"/>
    <w:rsid w:val="005D5717"/>
    <w:rsid w:val="005E2382"/>
    <w:rsid w:val="005E3992"/>
    <w:rsid w:val="005E5C42"/>
    <w:rsid w:val="005E743A"/>
    <w:rsid w:val="005E77D1"/>
    <w:rsid w:val="005F6B17"/>
    <w:rsid w:val="00607193"/>
    <w:rsid w:val="00613B70"/>
    <w:rsid w:val="006162F0"/>
    <w:rsid w:val="00617E25"/>
    <w:rsid w:val="006215E3"/>
    <w:rsid w:val="006326D6"/>
    <w:rsid w:val="00635198"/>
    <w:rsid w:val="00636288"/>
    <w:rsid w:val="0063779F"/>
    <w:rsid w:val="00641E8B"/>
    <w:rsid w:val="006421CB"/>
    <w:rsid w:val="00642A8A"/>
    <w:rsid w:val="00645921"/>
    <w:rsid w:val="006464A6"/>
    <w:rsid w:val="0065068D"/>
    <w:rsid w:val="00654452"/>
    <w:rsid w:val="0065510E"/>
    <w:rsid w:val="0065583D"/>
    <w:rsid w:val="00657409"/>
    <w:rsid w:val="00660D8B"/>
    <w:rsid w:val="00660F49"/>
    <w:rsid w:val="00662BF4"/>
    <w:rsid w:val="00662EE2"/>
    <w:rsid w:val="006656AE"/>
    <w:rsid w:val="00665D2A"/>
    <w:rsid w:val="006664AF"/>
    <w:rsid w:val="0067374F"/>
    <w:rsid w:val="00673ED7"/>
    <w:rsid w:val="00675CF9"/>
    <w:rsid w:val="00676985"/>
    <w:rsid w:val="00680E27"/>
    <w:rsid w:val="00682BBA"/>
    <w:rsid w:val="0068735B"/>
    <w:rsid w:val="006912D1"/>
    <w:rsid w:val="0069444B"/>
    <w:rsid w:val="006944B6"/>
    <w:rsid w:val="006966F9"/>
    <w:rsid w:val="00696E41"/>
    <w:rsid w:val="006A297F"/>
    <w:rsid w:val="006A2B98"/>
    <w:rsid w:val="006B730D"/>
    <w:rsid w:val="006C0693"/>
    <w:rsid w:val="006C0850"/>
    <w:rsid w:val="006D28D3"/>
    <w:rsid w:val="006D722B"/>
    <w:rsid w:val="006E06FE"/>
    <w:rsid w:val="006E218A"/>
    <w:rsid w:val="006E3FD8"/>
    <w:rsid w:val="006E5DB8"/>
    <w:rsid w:val="006E741D"/>
    <w:rsid w:val="00702583"/>
    <w:rsid w:val="007055CF"/>
    <w:rsid w:val="007068D1"/>
    <w:rsid w:val="00711C2D"/>
    <w:rsid w:val="007133C0"/>
    <w:rsid w:val="00715DF8"/>
    <w:rsid w:val="0071625F"/>
    <w:rsid w:val="00716F77"/>
    <w:rsid w:val="00724A8F"/>
    <w:rsid w:val="00726B8D"/>
    <w:rsid w:val="00727135"/>
    <w:rsid w:val="007271DB"/>
    <w:rsid w:val="00727EAA"/>
    <w:rsid w:val="007324DF"/>
    <w:rsid w:val="00734DED"/>
    <w:rsid w:val="007404FC"/>
    <w:rsid w:val="007405C9"/>
    <w:rsid w:val="007407DF"/>
    <w:rsid w:val="00742831"/>
    <w:rsid w:val="0074436F"/>
    <w:rsid w:val="007502DF"/>
    <w:rsid w:val="00750DC1"/>
    <w:rsid w:val="007531D1"/>
    <w:rsid w:val="00754C1F"/>
    <w:rsid w:val="007551BA"/>
    <w:rsid w:val="00756F8A"/>
    <w:rsid w:val="00762B16"/>
    <w:rsid w:val="0076452A"/>
    <w:rsid w:val="007651E9"/>
    <w:rsid w:val="00765CB6"/>
    <w:rsid w:val="00773456"/>
    <w:rsid w:val="00774861"/>
    <w:rsid w:val="00775413"/>
    <w:rsid w:val="00775D70"/>
    <w:rsid w:val="00776CB1"/>
    <w:rsid w:val="00777BC7"/>
    <w:rsid w:val="007815EE"/>
    <w:rsid w:val="0078208F"/>
    <w:rsid w:val="0078258A"/>
    <w:rsid w:val="007922A3"/>
    <w:rsid w:val="00794399"/>
    <w:rsid w:val="0079443B"/>
    <w:rsid w:val="0079683D"/>
    <w:rsid w:val="007A1445"/>
    <w:rsid w:val="007A22B9"/>
    <w:rsid w:val="007B0DB8"/>
    <w:rsid w:val="007B2F63"/>
    <w:rsid w:val="007B49B3"/>
    <w:rsid w:val="007B55C3"/>
    <w:rsid w:val="007B6AD3"/>
    <w:rsid w:val="007B72EF"/>
    <w:rsid w:val="007C11EA"/>
    <w:rsid w:val="007C1428"/>
    <w:rsid w:val="007C2FE6"/>
    <w:rsid w:val="007C5081"/>
    <w:rsid w:val="007C7248"/>
    <w:rsid w:val="007D17B9"/>
    <w:rsid w:val="007D4FDD"/>
    <w:rsid w:val="007D68A1"/>
    <w:rsid w:val="007D7FF1"/>
    <w:rsid w:val="007E0109"/>
    <w:rsid w:val="007E053B"/>
    <w:rsid w:val="007E103A"/>
    <w:rsid w:val="007E1B4E"/>
    <w:rsid w:val="007E3527"/>
    <w:rsid w:val="007E35F4"/>
    <w:rsid w:val="007E3EC7"/>
    <w:rsid w:val="007F2F3B"/>
    <w:rsid w:val="008000F5"/>
    <w:rsid w:val="008008E7"/>
    <w:rsid w:val="00804D98"/>
    <w:rsid w:val="00805420"/>
    <w:rsid w:val="008068D7"/>
    <w:rsid w:val="00812372"/>
    <w:rsid w:val="00813312"/>
    <w:rsid w:val="00815920"/>
    <w:rsid w:val="0081605C"/>
    <w:rsid w:val="008227E8"/>
    <w:rsid w:val="008231A2"/>
    <w:rsid w:val="00824BD8"/>
    <w:rsid w:val="00825D52"/>
    <w:rsid w:val="00827243"/>
    <w:rsid w:val="00831A2D"/>
    <w:rsid w:val="00832BC0"/>
    <w:rsid w:val="00834A3B"/>
    <w:rsid w:val="00846470"/>
    <w:rsid w:val="00847E98"/>
    <w:rsid w:val="008506F3"/>
    <w:rsid w:val="0085100E"/>
    <w:rsid w:val="008539F9"/>
    <w:rsid w:val="008545A8"/>
    <w:rsid w:val="008636ED"/>
    <w:rsid w:val="00863BF7"/>
    <w:rsid w:val="00863FDC"/>
    <w:rsid w:val="008646DF"/>
    <w:rsid w:val="0087567C"/>
    <w:rsid w:val="008769C6"/>
    <w:rsid w:val="00876D1E"/>
    <w:rsid w:val="00885B7C"/>
    <w:rsid w:val="00887183"/>
    <w:rsid w:val="0089303B"/>
    <w:rsid w:val="0089320E"/>
    <w:rsid w:val="00894215"/>
    <w:rsid w:val="00894C06"/>
    <w:rsid w:val="0089512D"/>
    <w:rsid w:val="0089785E"/>
    <w:rsid w:val="008A6726"/>
    <w:rsid w:val="008A71BA"/>
    <w:rsid w:val="008B057E"/>
    <w:rsid w:val="008B0806"/>
    <w:rsid w:val="008B091C"/>
    <w:rsid w:val="008B2782"/>
    <w:rsid w:val="008B389C"/>
    <w:rsid w:val="008B3A77"/>
    <w:rsid w:val="008B5525"/>
    <w:rsid w:val="008B5A66"/>
    <w:rsid w:val="008B5AB3"/>
    <w:rsid w:val="008B5FE4"/>
    <w:rsid w:val="008B6E41"/>
    <w:rsid w:val="008C18EB"/>
    <w:rsid w:val="008C5696"/>
    <w:rsid w:val="008C5B89"/>
    <w:rsid w:val="008C6B2F"/>
    <w:rsid w:val="008C731D"/>
    <w:rsid w:val="008D2F8E"/>
    <w:rsid w:val="008D3AEF"/>
    <w:rsid w:val="008D5DE5"/>
    <w:rsid w:val="008E0851"/>
    <w:rsid w:val="008E269A"/>
    <w:rsid w:val="008E33AE"/>
    <w:rsid w:val="008E3768"/>
    <w:rsid w:val="008E5699"/>
    <w:rsid w:val="008E692A"/>
    <w:rsid w:val="008E6EC8"/>
    <w:rsid w:val="008F1819"/>
    <w:rsid w:val="008F2AA4"/>
    <w:rsid w:val="008F4561"/>
    <w:rsid w:val="009018F5"/>
    <w:rsid w:val="00901CD8"/>
    <w:rsid w:val="00901F38"/>
    <w:rsid w:val="00907C07"/>
    <w:rsid w:val="00912242"/>
    <w:rsid w:val="00914DE9"/>
    <w:rsid w:val="009163BD"/>
    <w:rsid w:val="00920903"/>
    <w:rsid w:val="009212D1"/>
    <w:rsid w:val="0092392F"/>
    <w:rsid w:val="00931A06"/>
    <w:rsid w:val="009367C4"/>
    <w:rsid w:val="009423DB"/>
    <w:rsid w:val="0094727A"/>
    <w:rsid w:val="00951955"/>
    <w:rsid w:val="00954683"/>
    <w:rsid w:val="009610BE"/>
    <w:rsid w:val="00961424"/>
    <w:rsid w:val="00972052"/>
    <w:rsid w:val="00974960"/>
    <w:rsid w:val="00981108"/>
    <w:rsid w:val="0098128C"/>
    <w:rsid w:val="009813B9"/>
    <w:rsid w:val="00982803"/>
    <w:rsid w:val="009845B2"/>
    <w:rsid w:val="009859C3"/>
    <w:rsid w:val="0099001C"/>
    <w:rsid w:val="00990B35"/>
    <w:rsid w:val="0099130C"/>
    <w:rsid w:val="00993212"/>
    <w:rsid w:val="00996ACB"/>
    <w:rsid w:val="00997075"/>
    <w:rsid w:val="009A0BF5"/>
    <w:rsid w:val="009A1DEE"/>
    <w:rsid w:val="009A51F0"/>
    <w:rsid w:val="009B016C"/>
    <w:rsid w:val="009B3171"/>
    <w:rsid w:val="009B4011"/>
    <w:rsid w:val="009B44CF"/>
    <w:rsid w:val="009C224C"/>
    <w:rsid w:val="009C47F6"/>
    <w:rsid w:val="009C53C4"/>
    <w:rsid w:val="009C5F7E"/>
    <w:rsid w:val="009C6D55"/>
    <w:rsid w:val="009D0A40"/>
    <w:rsid w:val="009D0AFF"/>
    <w:rsid w:val="009D1105"/>
    <w:rsid w:val="009D1E80"/>
    <w:rsid w:val="009D49D4"/>
    <w:rsid w:val="009D5F96"/>
    <w:rsid w:val="009D6C3C"/>
    <w:rsid w:val="009E4A1A"/>
    <w:rsid w:val="009F22A9"/>
    <w:rsid w:val="009F2C0A"/>
    <w:rsid w:val="009F2C5A"/>
    <w:rsid w:val="009F358E"/>
    <w:rsid w:val="009F3D48"/>
    <w:rsid w:val="009F4D13"/>
    <w:rsid w:val="009F746B"/>
    <w:rsid w:val="00A067E6"/>
    <w:rsid w:val="00A11FF7"/>
    <w:rsid w:val="00A12C89"/>
    <w:rsid w:val="00A13E3C"/>
    <w:rsid w:val="00A16E85"/>
    <w:rsid w:val="00A22835"/>
    <w:rsid w:val="00A272DA"/>
    <w:rsid w:val="00A32929"/>
    <w:rsid w:val="00A32ACB"/>
    <w:rsid w:val="00A4408A"/>
    <w:rsid w:val="00A44F22"/>
    <w:rsid w:val="00A46694"/>
    <w:rsid w:val="00A47587"/>
    <w:rsid w:val="00A544F5"/>
    <w:rsid w:val="00A54608"/>
    <w:rsid w:val="00A55125"/>
    <w:rsid w:val="00A66140"/>
    <w:rsid w:val="00A66CCA"/>
    <w:rsid w:val="00A709CE"/>
    <w:rsid w:val="00A72043"/>
    <w:rsid w:val="00A73E56"/>
    <w:rsid w:val="00A81FAD"/>
    <w:rsid w:val="00A8204C"/>
    <w:rsid w:val="00A83552"/>
    <w:rsid w:val="00A878C9"/>
    <w:rsid w:val="00A91E65"/>
    <w:rsid w:val="00A93454"/>
    <w:rsid w:val="00A95470"/>
    <w:rsid w:val="00A95739"/>
    <w:rsid w:val="00A95B22"/>
    <w:rsid w:val="00A96123"/>
    <w:rsid w:val="00A96707"/>
    <w:rsid w:val="00A967C7"/>
    <w:rsid w:val="00AA27DD"/>
    <w:rsid w:val="00AA50F1"/>
    <w:rsid w:val="00AA528C"/>
    <w:rsid w:val="00AA7BC3"/>
    <w:rsid w:val="00AB00B1"/>
    <w:rsid w:val="00AB0D4A"/>
    <w:rsid w:val="00AB1C7D"/>
    <w:rsid w:val="00AB209C"/>
    <w:rsid w:val="00AB2B77"/>
    <w:rsid w:val="00AB2FE1"/>
    <w:rsid w:val="00AB4068"/>
    <w:rsid w:val="00AB41E1"/>
    <w:rsid w:val="00AC3088"/>
    <w:rsid w:val="00AC428A"/>
    <w:rsid w:val="00AC56A4"/>
    <w:rsid w:val="00AC5FB9"/>
    <w:rsid w:val="00AD2AA1"/>
    <w:rsid w:val="00AD3655"/>
    <w:rsid w:val="00AD4C41"/>
    <w:rsid w:val="00AD686E"/>
    <w:rsid w:val="00AE0B35"/>
    <w:rsid w:val="00AE3A90"/>
    <w:rsid w:val="00AE45DA"/>
    <w:rsid w:val="00AF16C5"/>
    <w:rsid w:val="00AF2973"/>
    <w:rsid w:val="00AF4413"/>
    <w:rsid w:val="00AF7D6A"/>
    <w:rsid w:val="00B03B09"/>
    <w:rsid w:val="00B052F8"/>
    <w:rsid w:val="00B05C1F"/>
    <w:rsid w:val="00B07137"/>
    <w:rsid w:val="00B113BF"/>
    <w:rsid w:val="00B121F8"/>
    <w:rsid w:val="00B15968"/>
    <w:rsid w:val="00B16355"/>
    <w:rsid w:val="00B2093E"/>
    <w:rsid w:val="00B213F7"/>
    <w:rsid w:val="00B228CE"/>
    <w:rsid w:val="00B240EB"/>
    <w:rsid w:val="00B268EB"/>
    <w:rsid w:val="00B272BD"/>
    <w:rsid w:val="00B300D4"/>
    <w:rsid w:val="00B30715"/>
    <w:rsid w:val="00B3300A"/>
    <w:rsid w:val="00B35ED0"/>
    <w:rsid w:val="00B36CA6"/>
    <w:rsid w:val="00B37EBD"/>
    <w:rsid w:val="00B403BF"/>
    <w:rsid w:val="00B40CE9"/>
    <w:rsid w:val="00B419F7"/>
    <w:rsid w:val="00B432B3"/>
    <w:rsid w:val="00B4396D"/>
    <w:rsid w:val="00B50151"/>
    <w:rsid w:val="00B5332F"/>
    <w:rsid w:val="00B54B11"/>
    <w:rsid w:val="00B61629"/>
    <w:rsid w:val="00B67A3B"/>
    <w:rsid w:val="00B7199B"/>
    <w:rsid w:val="00B71BD1"/>
    <w:rsid w:val="00B80918"/>
    <w:rsid w:val="00B8158B"/>
    <w:rsid w:val="00B82FBC"/>
    <w:rsid w:val="00B85104"/>
    <w:rsid w:val="00B90C54"/>
    <w:rsid w:val="00B923CE"/>
    <w:rsid w:val="00B9473E"/>
    <w:rsid w:val="00B948D3"/>
    <w:rsid w:val="00BA0B1E"/>
    <w:rsid w:val="00BA62E0"/>
    <w:rsid w:val="00BB2D6D"/>
    <w:rsid w:val="00BB37E4"/>
    <w:rsid w:val="00BB55C6"/>
    <w:rsid w:val="00BB7C19"/>
    <w:rsid w:val="00BC08FF"/>
    <w:rsid w:val="00BC1987"/>
    <w:rsid w:val="00BC4543"/>
    <w:rsid w:val="00BC505B"/>
    <w:rsid w:val="00BD7440"/>
    <w:rsid w:val="00BD7B85"/>
    <w:rsid w:val="00BE0D7F"/>
    <w:rsid w:val="00BE4208"/>
    <w:rsid w:val="00BF1B8D"/>
    <w:rsid w:val="00BF681F"/>
    <w:rsid w:val="00BF6F61"/>
    <w:rsid w:val="00C0232D"/>
    <w:rsid w:val="00C03329"/>
    <w:rsid w:val="00C03E9E"/>
    <w:rsid w:val="00C04A02"/>
    <w:rsid w:val="00C0571D"/>
    <w:rsid w:val="00C05B44"/>
    <w:rsid w:val="00C05BCC"/>
    <w:rsid w:val="00C1059E"/>
    <w:rsid w:val="00C115FA"/>
    <w:rsid w:val="00C135C9"/>
    <w:rsid w:val="00C14E9B"/>
    <w:rsid w:val="00C16BC2"/>
    <w:rsid w:val="00C174EB"/>
    <w:rsid w:val="00C20509"/>
    <w:rsid w:val="00C2187F"/>
    <w:rsid w:val="00C21CD5"/>
    <w:rsid w:val="00C24C28"/>
    <w:rsid w:val="00C45B27"/>
    <w:rsid w:val="00C46129"/>
    <w:rsid w:val="00C46506"/>
    <w:rsid w:val="00C56BDF"/>
    <w:rsid w:val="00C65AC9"/>
    <w:rsid w:val="00C721EC"/>
    <w:rsid w:val="00C72958"/>
    <w:rsid w:val="00C72ABF"/>
    <w:rsid w:val="00C72EE4"/>
    <w:rsid w:val="00C74020"/>
    <w:rsid w:val="00C7417C"/>
    <w:rsid w:val="00C74979"/>
    <w:rsid w:val="00C75CA0"/>
    <w:rsid w:val="00C769C7"/>
    <w:rsid w:val="00C76BA7"/>
    <w:rsid w:val="00C82F88"/>
    <w:rsid w:val="00C845B5"/>
    <w:rsid w:val="00C84808"/>
    <w:rsid w:val="00C84894"/>
    <w:rsid w:val="00C854E7"/>
    <w:rsid w:val="00C91B15"/>
    <w:rsid w:val="00C94DA7"/>
    <w:rsid w:val="00C95C8B"/>
    <w:rsid w:val="00CA05A6"/>
    <w:rsid w:val="00CA10FE"/>
    <w:rsid w:val="00CA317E"/>
    <w:rsid w:val="00CA31A7"/>
    <w:rsid w:val="00CA3B22"/>
    <w:rsid w:val="00CA7C28"/>
    <w:rsid w:val="00CB50C2"/>
    <w:rsid w:val="00CB68A4"/>
    <w:rsid w:val="00CC38A8"/>
    <w:rsid w:val="00CC4921"/>
    <w:rsid w:val="00CC638D"/>
    <w:rsid w:val="00CD0F5D"/>
    <w:rsid w:val="00CD2637"/>
    <w:rsid w:val="00CD30C4"/>
    <w:rsid w:val="00CD3F0F"/>
    <w:rsid w:val="00CE059B"/>
    <w:rsid w:val="00CE24D3"/>
    <w:rsid w:val="00CE6741"/>
    <w:rsid w:val="00CE7460"/>
    <w:rsid w:val="00CE798C"/>
    <w:rsid w:val="00CF1642"/>
    <w:rsid w:val="00CF4C1A"/>
    <w:rsid w:val="00CF4D65"/>
    <w:rsid w:val="00CF7692"/>
    <w:rsid w:val="00CF798C"/>
    <w:rsid w:val="00D028F8"/>
    <w:rsid w:val="00D03850"/>
    <w:rsid w:val="00D0410D"/>
    <w:rsid w:val="00D11A9C"/>
    <w:rsid w:val="00D21607"/>
    <w:rsid w:val="00D273DB"/>
    <w:rsid w:val="00D32EEC"/>
    <w:rsid w:val="00D336E0"/>
    <w:rsid w:val="00D36316"/>
    <w:rsid w:val="00D37187"/>
    <w:rsid w:val="00D407EF"/>
    <w:rsid w:val="00D430BB"/>
    <w:rsid w:val="00D47289"/>
    <w:rsid w:val="00D4745D"/>
    <w:rsid w:val="00D47A59"/>
    <w:rsid w:val="00D520B7"/>
    <w:rsid w:val="00D56776"/>
    <w:rsid w:val="00D63007"/>
    <w:rsid w:val="00D64B0F"/>
    <w:rsid w:val="00D65AD4"/>
    <w:rsid w:val="00D6675E"/>
    <w:rsid w:val="00D67D05"/>
    <w:rsid w:val="00D71134"/>
    <w:rsid w:val="00D7164A"/>
    <w:rsid w:val="00D71B04"/>
    <w:rsid w:val="00D73D72"/>
    <w:rsid w:val="00D74AD8"/>
    <w:rsid w:val="00D750B9"/>
    <w:rsid w:val="00D81627"/>
    <w:rsid w:val="00D81B60"/>
    <w:rsid w:val="00D824F8"/>
    <w:rsid w:val="00D83B99"/>
    <w:rsid w:val="00D84625"/>
    <w:rsid w:val="00D903EF"/>
    <w:rsid w:val="00D91D03"/>
    <w:rsid w:val="00D97986"/>
    <w:rsid w:val="00DA0CC0"/>
    <w:rsid w:val="00DA1BA6"/>
    <w:rsid w:val="00DA48AA"/>
    <w:rsid w:val="00DB19CE"/>
    <w:rsid w:val="00DB22AB"/>
    <w:rsid w:val="00DB3912"/>
    <w:rsid w:val="00DB45AD"/>
    <w:rsid w:val="00DB4CB4"/>
    <w:rsid w:val="00DB6D48"/>
    <w:rsid w:val="00DC0D5E"/>
    <w:rsid w:val="00DC41C0"/>
    <w:rsid w:val="00DC5024"/>
    <w:rsid w:val="00DC5093"/>
    <w:rsid w:val="00DC5313"/>
    <w:rsid w:val="00DC5570"/>
    <w:rsid w:val="00DC7189"/>
    <w:rsid w:val="00DC75D1"/>
    <w:rsid w:val="00DD0F20"/>
    <w:rsid w:val="00DD177C"/>
    <w:rsid w:val="00DD3B74"/>
    <w:rsid w:val="00DD43BD"/>
    <w:rsid w:val="00DD7241"/>
    <w:rsid w:val="00DD76B7"/>
    <w:rsid w:val="00DE28C5"/>
    <w:rsid w:val="00DE318C"/>
    <w:rsid w:val="00DF06A7"/>
    <w:rsid w:val="00DF235E"/>
    <w:rsid w:val="00DF346D"/>
    <w:rsid w:val="00DF3F44"/>
    <w:rsid w:val="00DF4A2E"/>
    <w:rsid w:val="00DF65FC"/>
    <w:rsid w:val="00DF7678"/>
    <w:rsid w:val="00E01C80"/>
    <w:rsid w:val="00E120BB"/>
    <w:rsid w:val="00E12696"/>
    <w:rsid w:val="00E16553"/>
    <w:rsid w:val="00E234F4"/>
    <w:rsid w:val="00E24EAA"/>
    <w:rsid w:val="00E25783"/>
    <w:rsid w:val="00E31645"/>
    <w:rsid w:val="00E33B66"/>
    <w:rsid w:val="00E3632E"/>
    <w:rsid w:val="00E45D03"/>
    <w:rsid w:val="00E4671F"/>
    <w:rsid w:val="00E46AF1"/>
    <w:rsid w:val="00E47EB1"/>
    <w:rsid w:val="00E51903"/>
    <w:rsid w:val="00E51A3E"/>
    <w:rsid w:val="00E51E72"/>
    <w:rsid w:val="00E56430"/>
    <w:rsid w:val="00E60A7B"/>
    <w:rsid w:val="00E64A3A"/>
    <w:rsid w:val="00E656B6"/>
    <w:rsid w:val="00E65C65"/>
    <w:rsid w:val="00E660C8"/>
    <w:rsid w:val="00E70FF8"/>
    <w:rsid w:val="00E730DA"/>
    <w:rsid w:val="00E73C82"/>
    <w:rsid w:val="00E75ADF"/>
    <w:rsid w:val="00E8130E"/>
    <w:rsid w:val="00E8144A"/>
    <w:rsid w:val="00E840C1"/>
    <w:rsid w:val="00E84CC9"/>
    <w:rsid w:val="00E852B0"/>
    <w:rsid w:val="00E85391"/>
    <w:rsid w:val="00E85BF2"/>
    <w:rsid w:val="00E91673"/>
    <w:rsid w:val="00E94265"/>
    <w:rsid w:val="00E96345"/>
    <w:rsid w:val="00E96427"/>
    <w:rsid w:val="00EA1BD3"/>
    <w:rsid w:val="00EA7CDC"/>
    <w:rsid w:val="00EB0887"/>
    <w:rsid w:val="00EB1C68"/>
    <w:rsid w:val="00EB52BA"/>
    <w:rsid w:val="00EB5CF4"/>
    <w:rsid w:val="00EC02F7"/>
    <w:rsid w:val="00EC0A84"/>
    <w:rsid w:val="00EC18F3"/>
    <w:rsid w:val="00EC5687"/>
    <w:rsid w:val="00EC6A46"/>
    <w:rsid w:val="00ED25CA"/>
    <w:rsid w:val="00EE63CA"/>
    <w:rsid w:val="00EE6A06"/>
    <w:rsid w:val="00EF24F0"/>
    <w:rsid w:val="00EF4B7C"/>
    <w:rsid w:val="00EF677E"/>
    <w:rsid w:val="00F01B7F"/>
    <w:rsid w:val="00F06A47"/>
    <w:rsid w:val="00F126C1"/>
    <w:rsid w:val="00F1611B"/>
    <w:rsid w:val="00F16476"/>
    <w:rsid w:val="00F16511"/>
    <w:rsid w:val="00F20C6D"/>
    <w:rsid w:val="00F22872"/>
    <w:rsid w:val="00F22C0F"/>
    <w:rsid w:val="00F25D77"/>
    <w:rsid w:val="00F30206"/>
    <w:rsid w:val="00F3722B"/>
    <w:rsid w:val="00F408EE"/>
    <w:rsid w:val="00F433A1"/>
    <w:rsid w:val="00F511B0"/>
    <w:rsid w:val="00F5387A"/>
    <w:rsid w:val="00F53A0B"/>
    <w:rsid w:val="00F554FB"/>
    <w:rsid w:val="00F57BBF"/>
    <w:rsid w:val="00F61575"/>
    <w:rsid w:val="00F6257F"/>
    <w:rsid w:val="00F654D6"/>
    <w:rsid w:val="00F65F4D"/>
    <w:rsid w:val="00F66812"/>
    <w:rsid w:val="00F66C90"/>
    <w:rsid w:val="00F67B58"/>
    <w:rsid w:val="00F70BD8"/>
    <w:rsid w:val="00F76469"/>
    <w:rsid w:val="00F76749"/>
    <w:rsid w:val="00F778E5"/>
    <w:rsid w:val="00F80D01"/>
    <w:rsid w:val="00F819B2"/>
    <w:rsid w:val="00F82249"/>
    <w:rsid w:val="00F840A6"/>
    <w:rsid w:val="00F87A7B"/>
    <w:rsid w:val="00F90F27"/>
    <w:rsid w:val="00F911FD"/>
    <w:rsid w:val="00FA2C39"/>
    <w:rsid w:val="00FA2C57"/>
    <w:rsid w:val="00FA6268"/>
    <w:rsid w:val="00FA6F6B"/>
    <w:rsid w:val="00FA73AF"/>
    <w:rsid w:val="00FA7FC7"/>
    <w:rsid w:val="00FB23CF"/>
    <w:rsid w:val="00FB33C4"/>
    <w:rsid w:val="00FB5B3D"/>
    <w:rsid w:val="00FC0F07"/>
    <w:rsid w:val="00FC24E6"/>
    <w:rsid w:val="00FC3209"/>
    <w:rsid w:val="00FD16AA"/>
    <w:rsid w:val="00FD60D0"/>
    <w:rsid w:val="00FE4740"/>
    <w:rsid w:val="00FF1D50"/>
    <w:rsid w:val="00FF3B4F"/>
    <w:rsid w:val="00FF48CB"/>
    <w:rsid w:val="00FF55F0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5DE499"/>
  <w15:docId w15:val="{9175FDA3-0B48-4980-90A1-F7AFDB0CC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82BBA"/>
    <w:rPr>
      <w:rFonts w:ascii="Arial" w:eastAsia="Arial" w:hAnsi="Arial" w:cs="Arial"/>
      <w:lang w:val="de-DE" w:eastAsia="de-DE" w:bidi="de-DE"/>
    </w:rPr>
  </w:style>
  <w:style w:type="paragraph" w:styleId="berschrift1">
    <w:name w:val="heading 1"/>
    <w:aliases w:val="Überschrift 1 Idea Distillers"/>
    <w:basedOn w:val="Standard"/>
    <w:next w:val="Standard"/>
    <w:link w:val="berschrift1Zchn"/>
    <w:uiPriority w:val="9"/>
    <w:qFormat/>
    <w:rsid w:val="00A967C7"/>
    <w:pPr>
      <w:keepNext/>
      <w:keepLines/>
      <w:widowControl/>
      <w:autoSpaceDE/>
      <w:autoSpaceDN/>
      <w:spacing w:after="120"/>
      <w:outlineLvl w:val="0"/>
    </w:pPr>
    <w:rPr>
      <w:rFonts w:ascii="Open Sans" w:eastAsiaTheme="majorEastAsia" w:hAnsi="Open Sans" w:cstheme="majorBidi"/>
      <w:b/>
      <w:spacing w:val="30"/>
      <w:sz w:val="24"/>
      <w:szCs w:val="32"/>
      <w:lang w:eastAsia="en-US" w:bidi="ar-SA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B22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5510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46AF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3"/>
      <w:szCs w:val="13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character" w:customStyle="1" w:styleId="berschrift1Zchn">
    <w:name w:val="Überschrift 1 Zchn"/>
    <w:aliases w:val="Überschrift 1 Idea Distillers Zchn"/>
    <w:basedOn w:val="Absatz-Standardschriftart"/>
    <w:link w:val="berschrift1"/>
    <w:uiPriority w:val="9"/>
    <w:rsid w:val="00A967C7"/>
    <w:rPr>
      <w:rFonts w:ascii="Open Sans" w:eastAsiaTheme="majorEastAsia" w:hAnsi="Open Sans" w:cstheme="majorBidi"/>
      <w:b/>
      <w:spacing w:val="30"/>
      <w:sz w:val="24"/>
      <w:szCs w:val="32"/>
      <w:lang w:val="de-DE"/>
    </w:rPr>
  </w:style>
  <w:style w:type="table" w:styleId="Tabellenraster">
    <w:name w:val="Table Grid"/>
    <w:basedOn w:val="NormaleTabelle"/>
    <w:uiPriority w:val="39"/>
    <w:rsid w:val="00477B38"/>
    <w:pPr>
      <w:widowControl/>
      <w:autoSpaceDE/>
      <w:autoSpaceDN/>
    </w:pPr>
    <w:rPr>
      <w:rFonts w:ascii="Open Sans" w:hAnsi="Open Sans" w:cs="Open Sans"/>
      <w:sz w:val="20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77B38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7B3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7B38"/>
    <w:rPr>
      <w:rFonts w:ascii="Segoe UI" w:eastAsia="Arial" w:hAnsi="Segoe UI" w:cs="Segoe UI"/>
      <w:sz w:val="18"/>
      <w:szCs w:val="18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9A1D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1DEE"/>
    <w:rPr>
      <w:rFonts w:ascii="Arial" w:eastAsia="Arial" w:hAnsi="Arial" w:cs="Arial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9A1DE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1DEE"/>
    <w:rPr>
      <w:rFonts w:ascii="Arial" w:eastAsia="Arial" w:hAnsi="Arial" w:cs="Arial"/>
      <w:lang w:val="de-DE" w:eastAsia="de-DE"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C38A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C38A8"/>
    <w:pPr>
      <w:widowControl/>
      <w:autoSpaceDE/>
      <w:autoSpaceDN/>
    </w:pPr>
    <w:rPr>
      <w:rFonts w:ascii="Open Sans" w:eastAsiaTheme="minorHAnsi" w:hAnsi="Open Sans" w:cs="Open Sans"/>
      <w:color w:val="000000" w:themeColor="text1"/>
      <w:sz w:val="20"/>
      <w:szCs w:val="20"/>
      <w:lang w:eastAsia="en-US" w:bidi="ar-SA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C38A8"/>
    <w:rPr>
      <w:rFonts w:ascii="Open Sans" w:hAnsi="Open Sans" w:cs="Open Sans"/>
      <w:color w:val="000000" w:themeColor="text1"/>
      <w:sz w:val="20"/>
      <w:szCs w:val="20"/>
      <w:lang w:val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CC38A8"/>
    <w:pPr>
      <w:widowControl/>
      <w:autoSpaceDE/>
      <w:autoSpaceDN/>
      <w:spacing w:after="200"/>
    </w:pPr>
    <w:rPr>
      <w:rFonts w:ascii="Open Sans" w:eastAsiaTheme="minorHAnsi" w:hAnsi="Open Sans" w:cs="Open Sans"/>
      <w:i/>
      <w:iCs/>
      <w:color w:val="1F497D" w:themeColor="text2"/>
      <w:sz w:val="18"/>
      <w:szCs w:val="18"/>
      <w:lang w:eastAsia="en-US" w:bidi="ar-S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C38A8"/>
    <w:pPr>
      <w:widowControl w:val="0"/>
      <w:autoSpaceDE w:val="0"/>
      <w:autoSpaceDN w:val="0"/>
    </w:pPr>
    <w:rPr>
      <w:rFonts w:ascii="Arial" w:eastAsia="Arial" w:hAnsi="Arial" w:cs="Arial"/>
      <w:b/>
      <w:bCs/>
      <w:color w:val="auto"/>
      <w:lang w:eastAsia="de-DE" w:bidi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C38A8"/>
    <w:rPr>
      <w:rFonts w:ascii="Arial" w:eastAsia="Arial" w:hAnsi="Arial" w:cs="Arial"/>
      <w:b/>
      <w:bCs/>
      <w:color w:val="000000" w:themeColor="text1"/>
      <w:sz w:val="20"/>
      <w:szCs w:val="20"/>
      <w:lang w:val="de-DE" w:eastAsia="de-DE" w:bidi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24A8F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1B4BD9"/>
    <w:pPr>
      <w:widowControl/>
      <w:autoSpaceDE/>
      <w:autoSpaceDN/>
    </w:pPr>
    <w:rPr>
      <w:lang w:val="de-DE"/>
    </w:rPr>
  </w:style>
  <w:style w:type="paragraph" w:styleId="StandardWeb">
    <w:name w:val="Normal (Web)"/>
    <w:basedOn w:val="Standard"/>
    <w:uiPriority w:val="99"/>
    <w:unhideWhenUsed/>
    <w:rsid w:val="00164D0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Fett">
    <w:name w:val="Strong"/>
    <w:basedOn w:val="Absatz-Standardschriftart"/>
    <w:uiPriority w:val="22"/>
    <w:qFormat/>
    <w:rsid w:val="00133CEC"/>
    <w:rPr>
      <w:b/>
      <w:bCs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B22A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e-DE" w:eastAsia="de-DE" w:bidi="de-DE"/>
    </w:rPr>
  </w:style>
  <w:style w:type="character" w:styleId="Hervorhebung">
    <w:name w:val="Emphasis"/>
    <w:basedOn w:val="Absatz-Standardschriftart"/>
    <w:uiPriority w:val="20"/>
    <w:qFormat/>
    <w:rsid w:val="006A297F"/>
    <w:rPr>
      <w:i/>
      <w:i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5510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 w:eastAsia="de-DE" w:bidi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46AF1"/>
    <w:rPr>
      <w:rFonts w:asciiTheme="majorHAnsi" w:eastAsiaTheme="majorEastAsia" w:hAnsiTheme="majorHAnsi" w:cstheme="majorBidi"/>
      <w:i/>
      <w:iCs/>
      <w:color w:val="365F91" w:themeColor="accent1" w:themeShade="BF"/>
      <w:lang w:val="de-DE" w:eastAsia="de-DE" w:bidi="de-DE"/>
    </w:rPr>
  </w:style>
  <w:style w:type="paragraph" w:styleId="berarbeitung">
    <w:name w:val="Revision"/>
    <w:hidden/>
    <w:uiPriority w:val="99"/>
    <w:semiHidden/>
    <w:rsid w:val="00DD0F20"/>
    <w:pPr>
      <w:widowControl/>
      <w:autoSpaceDE/>
      <w:autoSpaceDN/>
    </w:pPr>
    <w:rPr>
      <w:rFonts w:ascii="Arial" w:eastAsia="Arial" w:hAnsi="Arial" w:cs="Arial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2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9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4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26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89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7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47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97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50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48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71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4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7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2E235-34B1-459A-B05A-C02D062F5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1521</Words>
  <Characters>9584</Characters>
  <Application>Microsoft Office Word</Application>
  <DocSecurity>0</DocSecurity>
  <Lines>79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190411_St.Kilian_Brief.indd</vt:lpstr>
    </vt:vector>
  </TitlesOfParts>
  <Company/>
  <LinksUpToDate>false</LinksUpToDate>
  <CharactersWithSpaces>11083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190411_St.Kilian_Brief.indd</dc:title>
  <dc:subject/>
  <dc:creator>Julia</dc:creator>
  <cp:keywords/>
  <dc:description/>
  <cp:lastModifiedBy>Tina Schneider</cp:lastModifiedBy>
  <cp:revision>11</cp:revision>
  <cp:lastPrinted>2025-06-04T10:04:00Z</cp:lastPrinted>
  <dcterms:created xsi:type="dcterms:W3CDTF">2025-06-02T07:00:00Z</dcterms:created>
  <dcterms:modified xsi:type="dcterms:W3CDTF">2025-06-04T10:04:00Z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2019-04-12T00:00:00Z</vt:filetime>
  </property>
  <property fmtid="{D5CDD505-2E9C-101B-9397-08002B2CF9AE}" pid="3" name="Creator">
    <vt:lpwstr>Adobe InDesign 14.0 (Macintosh)</vt:lpwstr>
  </property>
  <property fmtid="{D5CDD505-2E9C-101B-9397-08002B2CF9AE}" pid="4" name="LastSaved">
    <vt:filetime>2019-05-02T00:00:00Z</vt:filetime>
  </property>
</Properties>
</file>